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7F517" w14:textId="6DA39C97" w:rsidR="00C6118B" w:rsidRPr="00C6118B" w:rsidRDefault="003140AC" w:rsidP="00C6118B">
      <w:pPr>
        <w:ind w:right="-858"/>
        <w:jc w:val="both"/>
        <w:rPr>
          <w:b/>
          <w:bCs/>
          <w:szCs w:val="24"/>
          <w:lang w:val="ro-RO"/>
        </w:rPr>
      </w:pPr>
      <w:bookmarkStart w:id="0" w:name="_Hlk183424874"/>
      <w:r>
        <w:rPr>
          <w:b/>
          <w:bCs/>
          <w:szCs w:val="24"/>
          <w:lang w:val="ro-RO"/>
        </w:rPr>
        <w:t xml:space="preserve"> </w:t>
      </w:r>
      <w:r w:rsidR="00C6118B" w:rsidRPr="00C6118B">
        <w:rPr>
          <w:b/>
          <w:bCs/>
          <w:szCs w:val="24"/>
          <w:lang w:val="ro-RO"/>
        </w:rPr>
        <w:t>JUDEŢUL SATU MARE</w:t>
      </w:r>
    </w:p>
    <w:p w14:paraId="1AB25211" w14:textId="77777777" w:rsidR="00C6118B" w:rsidRPr="00C6118B" w:rsidRDefault="00C6118B" w:rsidP="00C6118B">
      <w:pPr>
        <w:ind w:right="-716"/>
        <w:jc w:val="both"/>
        <w:rPr>
          <w:b/>
          <w:bCs/>
          <w:szCs w:val="24"/>
          <w:lang w:val="ro-RO"/>
        </w:rPr>
      </w:pPr>
      <w:r w:rsidRPr="00C6118B">
        <w:rPr>
          <w:b/>
          <w:bCs/>
          <w:szCs w:val="24"/>
          <w:lang w:val="ro-RO"/>
        </w:rPr>
        <w:t xml:space="preserve"> CONSILIUL JUDEŢEAN</w:t>
      </w:r>
    </w:p>
    <w:p w14:paraId="4603206E" w14:textId="268D27EB" w:rsidR="00C6118B" w:rsidRPr="00C6118B" w:rsidRDefault="00C6118B" w:rsidP="00C6118B">
      <w:pPr>
        <w:tabs>
          <w:tab w:val="left" w:pos="5955"/>
        </w:tabs>
        <w:ind w:left="-567" w:right="-716"/>
        <w:jc w:val="both"/>
        <w:rPr>
          <w:b/>
          <w:bCs/>
          <w:szCs w:val="24"/>
          <w:lang w:val="ro-RO"/>
        </w:rPr>
      </w:pPr>
      <w:r w:rsidRPr="00C6118B">
        <w:rPr>
          <w:b/>
          <w:bCs/>
          <w:szCs w:val="24"/>
          <w:lang w:val="ro-RO"/>
        </w:rPr>
        <w:t xml:space="preserve">          PREȘEDINTE</w:t>
      </w:r>
    </w:p>
    <w:p w14:paraId="00FFF607" w14:textId="77777777" w:rsidR="00C6118B" w:rsidRPr="00C6118B" w:rsidRDefault="00C6118B" w:rsidP="00C6118B">
      <w:pPr>
        <w:ind w:left="-567" w:right="-716" w:firstLine="27"/>
        <w:jc w:val="both"/>
        <w:rPr>
          <w:b/>
          <w:szCs w:val="24"/>
          <w:lang w:val="ro-RO"/>
        </w:rPr>
      </w:pPr>
      <w:r w:rsidRPr="00C6118B">
        <w:rPr>
          <w:bCs/>
          <w:szCs w:val="24"/>
          <w:lang w:val="ro-RO"/>
        </w:rPr>
        <w:t xml:space="preserve">          </w:t>
      </w:r>
      <w:r w:rsidRPr="00C6118B">
        <w:rPr>
          <w:b/>
          <w:szCs w:val="24"/>
          <w:lang w:val="ro-RO"/>
        </w:rPr>
        <w:t>Nr. ________ / ________2026</w:t>
      </w:r>
    </w:p>
    <w:p w14:paraId="768E2AC1" w14:textId="77777777" w:rsidR="00C6118B" w:rsidRPr="00C6118B" w:rsidRDefault="00C6118B" w:rsidP="00C6118B">
      <w:pPr>
        <w:ind w:left="-567" w:right="-716"/>
        <w:jc w:val="both"/>
        <w:rPr>
          <w:bCs/>
          <w:szCs w:val="24"/>
          <w:lang w:val="ro-RO"/>
        </w:rPr>
      </w:pPr>
    </w:p>
    <w:p w14:paraId="470B2181" w14:textId="77777777" w:rsidR="00C6118B" w:rsidRPr="00C6118B" w:rsidRDefault="00C6118B" w:rsidP="00C6118B">
      <w:pPr>
        <w:ind w:left="-567" w:right="-716"/>
        <w:jc w:val="both"/>
        <w:rPr>
          <w:bCs/>
          <w:szCs w:val="24"/>
          <w:lang w:val="ro-RO"/>
        </w:rPr>
      </w:pPr>
    </w:p>
    <w:p w14:paraId="5AEEA840" w14:textId="77777777" w:rsidR="00C6118B" w:rsidRPr="00C6118B" w:rsidRDefault="00C6118B" w:rsidP="00C6118B">
      <w:pPr>
        <w:tabs>
          <w:tab w:val="left" w:pos="2835"/>
        </w:tabs>
        <w:ind w:left="-567" w:right="-716"/>
        <w:rPr>
          <w:b/>
          <w:bCs/>
          <w:szCs w:val="24"/>
          <w:lang w:val="ro-RO"/>
        </w:rPr>
      </w:pPr>
    </w:p>
    <w:p w14:paraId="10B98BAD" w14:textId="77777777" w:rsidR="00C6118B" w:rsidRPr="00C6118B" w:rsidRDefault="00C6118B" w:rsidP="009D5EA9">
      <w:pPr>
        <w:ind w:left="-540" w:right="-716" w:firstLine="540"/>
        <w:jc w:val="center"/>
        <w:rPr>
          <w:b/>
          <w:bCs/>
          <w:szCs w:val="24"/>
          <w:u w:val="single"/>
          <w:lang w:val="ro-RO"/>
        </w:rPr>
      </w:pPr>
      <w:r w:rsidRPr="00C6118B">
        <w:rPr>
          <w:b/>
          <w:bCs/>
          <w:szCs w:val="24"/>
          <w:u w:val="single"/>
          <w:lang w:val="ro-RO"/>
        </w:rPr>
        <w:t>REFERAT DE APROBARE</w:t>
      </w:r>
    </w:p>
    <w:p w14:paraId="53B46310" w14:textId="77777777" w:rsidR="0032564A" w:rsidRPr="0043465C" w:rsidRDefault="0032564A" w:rsidP="0032564A">
      <w:pPr>
        <w:ind w:left="720"/>
        <w:jc w:val="center"/>
        <w:rPr>
          <w:szCs w:val="24"/>
        </w:rPr>
      </w:pPr>
      <w:proofErr w:type="spellStart"/>
      <w:r w:rsidRPr="0043465C">
        <w:rPr>
          <w:szCs w:val="24"/>
        </w:rPr>
        <w:t>privind</w:t>
      </w:r>
      <w:proofErr w:type="spellEnd"/>
      <w:r w:rsidRPr="0043465C">
        <w:rPr>
          <w:szCs w:val="24"/>
        </w:rPr>
        <w:t xml:space="preserve"> </w:t>
      </w:r>
      <w:proofErr w:type="spellStart"/>
      <w:r w:rsidRPr="0043465C">
        <w:rPr>
          <w:szCs w:val="24"/>
        </w:rPr>
        <w:t>aprobarea</w:t>
      </w:r>
      <w:proofErr w:type="spellEnd"/>
      <w:r w:rsidRPr="0043465C">
        <w:rPr>
          <w:szCs w:val="24"/>
        </w:rPr>
        <w:t xml:space="preserve"> </w:t>
      </w:r>
      <w:proofErr w:type="spellStart"/>
      <w:r w:rsidRPr="0043465C">
        <w:rPr>
          <w:szCs w:val="24"/>
        </w:rPr>
        <w:t>Regulamentelor</w:t>
      </w:r>
      <w:proofErr w:type="spellEnd"/>
      <w:r w:rsidRPr="0043465C">
        <w:rPr>
          <w:szCs w:val="24"/>
        </w:rPr>
        <w:t xml:space="preserve"> de </w:t>
      </w:r>
      <w:proofErr w:type="spellStart"/>
      <w:r w:rsidRPr="0043465C">
        <w:rPr>
          <w:szCs w:val="24"/>
        </w:rPr>
        <w:t>Organizare</w:t>
      </w:r>
      <w:proofErr w:type="spellEnd"/>
      <w:r w:rsidRPr="0043465C">
        <w:rPr>
          <w:szCs w:val="24"/>
        </w:rPr>
        <w:t xml:space="preserve"> </w:t>
      </w:r>
      <w:proofErr w:type="spellStart"/>
      <w:r w:rsidRPr="0043465C">
        <w:rPr>
          <w:szCs w:val="24"/>
        </w:rPr>
        <w:t>și</w:t>
      </w:r>
      <w:proofErr w:type="spellEnd"/>
      <w:r w:rsidRPr="0043465C">
        <w:rPr>
          <w:szCs w:val="24"/>
        </w:rPr>
        <w:t xml:space="preserve"> </w:t>
      </w:r>
      <w:proofErr w:type="spellStart"/>
      <w:r w:rsidRPr="0043465C">
        <w:rPr>
          <w:szCs w:val="24"/>
        </w:rPr>
        <w:t>Funcționare</w:t>
      </w:r>
      <w:proofErr w:type="spellEnd"/>
      <w:r w:rsidRPr="0043465C">
        <w:rPr>
          <w:szCs w:val="24"/>
        </w:rPr>
        <w:t xml:space="preserve"> ale </w:t>
      </w:r>
      <w:proofErr w:type="spellStart"/>
      <w:r w:rsidRPr="0043465C">
        <w:rPr>
          <w:szCs w:val="24"/>
        </w:rPr>
        <w:t>serviciilor</w:t>
      </w:r>
      <w:proofErr w:type="spellEnd"/>
    </w:p>
    <w:p w14:paraId="7681180A" w14:textId="77777777" w:rsidR="00D75631" w:rsidRDefault="0032564A" w:rsidP="0032564A">
      <w:pPr>
        <w:ind w:left="720"/>
        <w:jc w:val="center"/>
        <w:rPr>
          <w:szCs w:val="24"/>
        </w:rPr>
      </w:pPr>
      <w:proofErr w:type="spellStart"/>
      <w:r w:rsidRPr="0043465C">
        <w:rPr>
          <w:szCs w:val="24"/>
        </w:rPr>
        <w:t>sociale</w:t>
      </w:r>
      <w:proofErr w:type="spellEnd"/>
      <w:r w:rsidRPr="0043465C">
        <w:rPr>
          <w:szCs w:val="24"/>
        </w:rPr>
        <w:t xml:space="preserve"> </w:t>
      </w:r>
      <w:proofErr w:type="spellStart"/>
      <w:r w:rsidRPr="0043465C">
        <w:rPr>
          <w:szCs w:val="24"/>
        </w:rPr>
        <w:t>aflate</w:t>
      </w:r>
      <w:proofErr w:type="spellEnd"/>
      <w:r w:rsidRPr="0043465C">
        <w:rPr>
          <w:szCs w:val="24"/>
        </w:rPr>
        <w:t xml:space="preserve"> </w:t>
      </w:r>
      <w:proofErr w:type="spellStart"/>
      <w:r w:rsidRPr="0043465C">
        <w:rPr>
          <w:szCs w:val="24"/>
        </w:rPr>
        <w:t>în</w:t>
      </w:r>
      <w:proofErr w:type="spellEnd"/>
      <w:r w:rsidRPr="0043465C">
        <w:rPr>
          <w:szCs w:val="24"/>
        </w:rPr>
        <w:t xml:space="preserve"> </w:t>
      </w:r>
      <w:proofErr w:type="spellStart"/>
      <w:r w:rsidRPr="0043465C">
        <w:rPr>
          <w:szCs w:val="24"/>
        </w:rPr>
        <w:t>administrarea</w:t>
      </w:r>
      <w:proofErr w:type="spellEnd"/>
      <w:r w:rsidRPr="0043465C">
        <w:rPr>
          <w:szCs w:val="24"/>
        </w:rPr>
        <w:t xml:space="preserve"> </w:t>
      </w:r>
      <w:proofErr w:type="spellStart"/>
      <w:r w:rsidRPr="0043465C">
        <w:rPr>
          <w:szCs w:val="24"/>
        </w:rPr>
        <w:t>Direcției</w:t>
      </w:r>
      <w:proofErr w:type="spellEnd"/>
      <w:r w:rsidRPr="0043465C">
        <w:rPr>
          <w:szCs w:val="24"/>
        </w:rPr>
        <w:t xml:space="preserve"> Generale de </w:t>
      </w:r>
      <w:proofErr w:type="spellStart"/>
      <w:r w:rsidRPr="0043465C">
        <w:rPr>
          <w:szCs w:val="24"/>
        </w:rPr>
        <w:t>Asistență</w:t>
      </w:r>
      <w:proofErr w:type="spellEnd"/>
      <w:r w:rsidRPr="0043465C">
        <w:rPr>
          <w:szCs w:val="24"/>
        </w:rPr>
        <w:t xml:space="preserve"> </w:t>
      </w:r>
      <w:proofErr w:type="spellStart"/>
      <w:r w:rsidRPr="0043465C">
        <w:rPr>
          <w:szCs w:val="24"/>
        </w:rPr>
        <w:t>Socială</w:t>
      </w:r>
      <w:proofErr w:type="spellEnd"/>
      <w:r w:rsidRPr="0043465C">
        <w:rPr>
          <w:szCs w:val="24"/>
        </w:rPr>
        <w:t xml:space="preserve"> </w:t>
      </w:r>
      <w:proofErr w:type="spellStart"/>
      <w:r w:rsidRPr="0043465C">
        <w:rPr>
          <w:szCs w:val="24"/>
        </w:rPr>
        <w:t>și</w:t>
      </w:r>
      <w:proofErr w:type="spellEnd"/>
      <w:r w:rsidRPr="0043465C">
        <w:rPr>
          <w:szCs w:val="24"/>
        </w:rPr>
        <w:t xml:space="preserve"> </w:t>
      </w:r>
      <w:proofErr w:type="spellStart"/>
      <w:r w:rsidRPr="0043465C">
        <w:rPr>
          <w:szCs w:val="24"/>
        </w:rPr>
        <w:t>Protecția</w:t>
      </w:r>
      <w:proofErr w:type="spellEnd"/>
      <w:r w:rsidRPr="0043465C">
        <w:rPr>
          <w:szCs w:val="24"/>
        </w:rPr>
        <w:t xml:space="preserve"> </w:t>
      </w:r>
      <w:proofErr w:type="spellStart"/>
      <w:r w:rsidRPr="0043465C">
        <w:rPr>
          <w:szCs w:val="24"/>
        </w:rPr>
        <w:t>Copilului</w:t>
      </w:r>
      <w:proofErr w:type="spellEnd"/>
      <w:r w:rsidRPr="0043465C">
        <w:rPr>
          <w:szCs w:val="24"/>
        </w:rPr>
        <w:t xml:space="preserve"> </w:t>
      </w:r>
    </w:p>
    <w:p w14:paraId="4A493886" w14:textId="6777B5AA" w:rsidR="0032564A" w:rsidRDefault="0032564A" w:rsidP="00D75631">
      <w:pPr>
        <w:ind w:left="3600" w:firstLine="720"/>
        <w:rPr>
          <w:szCs w:val="24"/>
        </w:rPr>
      </w:pPr>
      <w:r w:rsidRPr="0043465C">
        <w:rPr>
          <w:szCs w:val="24"/>
        </w:rPr>
        <w:t xml:space="preserve">a </w:t>
      </w:r>
      <w:proofErr w:type="spellStart"/>
      <w:r w:rsidR="008B3F94">
        <w:rPr>
          <w:szCs w:val="24"/>
        </w:rPr>
        <w:t>j</w:t>
      </w:r>
      <w:r w:rsidRPr="0043465C">
        <w:rPr>
          <w:szCs w:val="24"/>
        </w:rPr>
        <w:t>udețului</w:t>
      </w:r>
      <w:proofErr w:type="spellEnd"/>
      <w:r w:rsidRPr="0043465C">
        <w:rPr>
          <w:szCs w:val="24"/>
        </w:rPr>
        <w:t xml:space="preserve"> Satu Mare </w:t>
      </w:r>
    </w:p>
    <w:p w14:paraId="5930B4F9" w14:textId="77777777" w:rsidR="00D75631" w:rsidRPr="0043465C" w:rsidRDefault="00D75631" w:rsidP="00D75631">
      <w:pPr>
        <w:ind w:left="3600" w:firstLine="720"/>
        <w:rPr>
          <w:szCs w:val="24"/>
        </w:rPr>
      </w:pPr>
    </w:p>
    <w:p w14:paraId="24494356" w14:textId="77777777" w:rsidR="00C6118B" w:rsidRPr="00C6118B" w:rsidRDefault="00C6118B" w:rsidP="00C6118B">
      <w:pPr>
        <w:ind w:firstLine="450"/>
        <w:contextualSpacing/>
        <w:jc w:val="both"/>
        <w:rPr>
          <w:szCs w:val="24"/>
          <w:lang w:val="ro-RO"/>
        </w:rPr>
      </w:pPr>
    </w:p>
    <w:p w14:paraId="3F00797A" w14:textId="3233276C" w:rsidR="00C6118B" w:rsidRDefault="00C6118B" w:rsidP="0032564A">
      <w:pPr>
        <w:autoSpaceDE w:val="0"/>
        <w:adjustRightInd w:val="0"/>
        <w:spacing w:line="276" w:lineRule="auto"/>
        <w:jc w:val="both"/>
        <w:rPr>
          <w:rFonts w:eastAsia="Calibri"/>
          <w:szCs w:val="24"/>
          <w:lang w:val="es-ES_tradnl" w:eastAsia="en-GB"/>
        </w:rPr>
      </w:pPr>
      <w:r w:rsidRPr="00C6118B">
        <w:rPr>
          <w:szCs w:val="24"/>
          <w:lang w:val="ro-RO"/>
        </w:rPr>
        <w:t xml:space="preserve">           Având în vedere</w:t>
      </w:r>
      <w:r w:rsidRPr="00C6118B">
        <w:rPr>
          <w:rFonts w:eastAsia="SimSun"/>
          <w:kern w:val="2"/>
          <w:szCs w:val="24"/>
          <w:lang w:val="ro-RO" w:eastAsia="zh-CN"/>
        </w:rPr>
        <w:t xml:space="preserve"> Nota de </w:t>
      </w:r>
      <w:proofErr w:type="spellStart"/>
      <w:r w:rsidRPr="00C6118B">
        <w:rPr>
          <w:rFonts w:eastAsia="SimSun"/>
          <w:kern w:val="2"/>
          <w:szCs w:val="24"/>
          <w:lang w:eastAsia="zh-CN"/>
        </w:rPr>
        <w:t>fundamentare</w:t>
      </w:r>
      <w:proofErr w:type="spellEnd"/>
      <w:r w:rsidRPr="00C6118B">
        <w:rPr>
          <w:rFonts w:eastAsia="SimSun"/>
          <w:kern w:val="2"/>
          <w:szCs w:val="24"/>
          <w:lang w:eastAsia="zh-CN"/>
        </w:rPr>
        <w:t xml:space="preserve"> a </w:t>
      </w:r>
      <w:proofErr w:type="spellStart"/>
      <w:r w:rsidRPr="00C6118B">
        <w:rPr>
          <w:rFonts w:eastAsia="SimSun"/>
          <w:kern w:val="2"/>
          <w:szCs w:val="24"/>
          <w:lang w:eastAsia="zh-CN"/>
        </w:rPr>
        <w:t>Direcției</w:t>
      </w:r>
      <w:proofErr w:type="spellEnd"/>
      <w:r w:rsidRPr="00C6118B">
        <w:rPr>
          <w:rFonts w:eastAsia="SimSun"/>
          <w:kern w:val="2"/>
          <w:szCs w:val="24"/>
          <w:lang w:eastAsia="zh-CN"/>
        </w:rPr>
        <w:t xml:space="preserve"> Generale de </w:t>
      </w:r>
      <w:proofErr w:type="spellStart"/>
      <w:r w:rsidRPr="00C6118B">
        <w:rPr>
          <w:rFonts w:eastAsia="SimSun"/>
          <w:kern w:val="2"/>
          <w:szCs w:val="24"/>
          <w:lang w:eastAsia="zh-CN"/>
        </w:rPr>
        <w:t>Asistență</w:t>
      </w:r>
      <w:proofErr w:type="spellEnd"/>
      <w:r w:rsidRPr="00C6118B">
        <w:rPr>
          <w:rFonts w:eastAsia="SimSun"/>
          <w:kern w:val="2"/>
          <w:szCs w:val="24"/>
          <w:lang w:eastAsia="zh-CN"/>
        </w:rPr>
        <w:t xml:space="preserve"> </w:t>
      </w:r>
      <w:proofErr w:type="spellStart"/>
      <w:r w:rsidRPr="00C6118B">
        <w:rPr>
          <w:rFonts w:eastAsia="SimSun"/>
          <w:kern w:val="2"/>
          <w:szCs w:val="24"/>
          <w:lang w:eastAsia="zh-CN"/>
        </w:rPr>
        <w:t>Socială</w:t>
      </w:r>
      <w:proofErr w:type="spellEnd"/>
      <w:r w:rsidRPr="00C6118B">
        <w:rPr>
          <w:rFonts w:eastAsia="SimSun"/>
          <w:kern w:val="2"/>
          <w:szCs w:val="24"/>
          <w:lang w:eastAsia="zh-CN"/>
        </w:rPr>
        <w:t xml:space="preserve"> </w:t>
      </w:r>
      <w:proofErr w:type="spellStart"/>
      <w:r w:rsidRPr="00C6118B">
        <w:rPr>
          <w:rFonts w:eastAsia="SimSun"/>
          <w:kern w:val="2"/>
          <w:szCs w:val="24"/>
          <w:lang w:eastAsia="zh-CN"/>
        </w:rPr>
        <w:t>și</w:t>
      </w:r>
      <w:proofErr w:type="spellEnd"/>
      <w:r w:rsidRPr="00C6118B">
        <w:rPr>
          <w:rFonts w:eastAsia="SimSun"/>
          <w:kern w:val="2"/>
          <w:szCs w:val="24"/>
          <w:lang w:eastAsia="zh-CN"/>
        </w:rPr>
        <w:t xml:space="preserve"> </w:t>
      </w:r>
      <w:proofErr w:type="spellStart"/>
      <w:r w:rsidRPr="00C6118B">
        <w:rPr>
          <w:rFonts w:eastAsia="SimSun"/>
          <w:kern w:val="2"/>
          <w:szCs w:val="24"/>
          <w:lang w:eastAsia="zh-CN"/>
        </w:rPr>
        <w:t>Protecția</w:t>
      </w:r>
      <w:proofErr w:type="spellEnd"/>
      <w:r w:rsidRPr="00C6118B">
        <w:rPr>
          <w:rFonts w:eastAsia="SimSun"/>
          <w:kern w:val="2"/>
          <w:szCs w:val="24"/>
          <w:lang w:eastAsia="zh-CN"/>
        </w:rPr>
        <w:t xml:space="preserve"> </w:t>
      </w:r>
      <w:proofErr w:type="spellStart"/>
      <w:r w:rsidRPr="00C6118B">
        <w:rPr>
          <w:rFonts w:eastAsia="SimSun"/>
          <w:kern w:val="2"/>
          <w:szCs w:val="24"/>
          <w:lang w:eastAsia="zh-CN"/>
        </w:rPr>
        <w:t>Copilului</w:t>
      </w:r>
      <w:proofErr w:type="spellEnd"/>
      <w:r w:rsidRPr="00C6118B">
        <w:rPr>
          <w:rFonts w:eastAsia="SimSun"/>
          <w:kern w:val="2"/>
          <w:szCs w:val="24"/>
          <w:lang w:eastAsia="zh-CN"/>
        </w:rPr>
        <w:t xml:space="preserve"> a </w:t>
      </w:r>
      <w:proofErr w:type="spellStart"/>
      <w:r w:rsidRPr="00C6118B">
        <w:rPr>
          <w:rFonts w:eastAsia="SimSun"/>
          <w:kern w:val="2"/>
          <w:szCs w:val="24"/>
          <w:lang w:eastAsia="zh-CN"/>
        </w:rPr>
        <w:t>județului</w:t>
      </w:r>
      <w:proofErr w:type="spellEnd"/>
      <w:r w:rsidRPr="00C6118B">
        <w:rPr>
          <w:rFonts w:eastAsia="SimSun"/>
          <w:kern w:val="2"/>
          <w:szCs w:val="24"/>
          <w:lang w:eastAsia="zh-CN"/>
        </w:rPr>
        <w:t xml:space="preserve"> Satu Mare </w:t>
      </w:r>
      <w:r>
        <w:rPr>
          <w:rFonts w:eastAsia="SimSun"/>
          <w:kern w:val="2"/>
          <w:szCs w:val="24"/>
          <w:lang w:eastAsia="zh-CN"/>
        </w:rPr>
        <w:t>cu</w:t>
      </w:r>
      <w:r w:rsidR="0043465C" w:rsidRPr="000335EA">
        <w:rPr>
          <w:szCs w:val="24"/>
          <w:lang w:val="ro-RO"/>
        </w:rPr>
        <w:t xml:space="preserve"> nr.</w:t>
      </w:r>
      <w:r w:rsidR="0043465C">
        <w:rPr>
          <w:szCs w:val="24"/>
          <w:lang w:val="ro-RO"/>
        </w:rPr>
        <w:t>68848</w:t>
      </w:r>
      <w:r w:rsidR="0043465C" w:rsidRPr="000335EA">
        <w:rPr>
          <w:szCs w:val="24"/>
          <w:lang w:val="ro-RO"/>
        </w:rPr>
        <w:t>/</w:t>
      </w:r>
      <w:r w:rsidR="0043465C">
        <w:rPr>
          <w:szCs w:val="24"/>
          <w:lang w:val="ro-RO"/>
        </w:rPr>
        <w:t>17.</w:t>
      </w:r>
      <w:r w:rsidR="0043465C" w:rsidRPr="000335EA">
        <w:rPr>
          <w:color w:val="000000" w:themeColor="text1"/>
          <w:szCs w:val="24"/>
          <w:lang w:val="ro-RO"/>
        </w:rPr>
        <w:t>0</w:t>
      </w:r>
      <w:r w:rsidR="0043465C">
        <w:rPr>
          <w:color w:val="000000" w:themeColor="text1"/>
          <w:szCs w:val="24"/>
          <w:lang w:val="ro-RO"/>
        </w:rPr>
        <w:t>7</w:t>
      </w:r>
      <w:r w:rsidR="0043465C" w:rsidRPr="000335EA">
        <w:rPr>
          <w:color w:val="000000" w:themeColor="text1"/>
          <w:szCs w:val="24"/>
          <w:lang w:val="ro-RO"/>
        </w:rPr>
        <w:t xml:space="preserve">.2026 </w:t>
      </w:r>
      <w:r w:rsidR="0043465C" w:rsidRPr="000335EA">
        <w:rPr>
          <w:szCs w:val="24"/>
          <w:lang w:val="ro-RO"/>
        </w:rPr>
        <w:t>înaintată prin adresa nr.</w:t>
      </w:r>
      <w:r w:rsidR="0043465C">
        <w:rPr>
          <w:szCs w:val="24"/>
          <w:lang w:val="ro-RO"/>
        </w:rPr>
        <w:t>68857</w:t>
      </w:r>
      <w:r w:rsidR="0043465C" w:rsidRPr="000335EA">
        <w:rPr>
          <w:szCs w:val="24"/>
          <w:lang w:val="ro-RO"/>
        </w:rPr>
        <w:t>/</w:t>
      </w:r>
      <w:r w:rsidR="0043465C">
        <w:rPr>
          <w:szCs w:val="24"/>
          <w:lang w:val="ro-RO"/>
        </w:rPr>
        <w:t>17.07.2026</w:t>
      </w:r>
      <w:r w:rsidR="0043465C" w:rsidRPr="000335EA">
        <w:rPr>
          <w:color w:val="000000" w:themeColor="text1"/>
          <w:szCs w:val="24"/>
          <w:lang w:val="ro-RO"/>
        </w:rPr>
        <w:t xml:space="preserve"> </w:t>
      </w:r>
      <w:r w:rsidR="0043465C" w:rsidRPr="000335EA">
        <w:rPr>
          <w:szCs w:val="24"/>
          <w:lang w:val="ro-RO"/>
        </w:rPr>
        <w:t>și înregistrată</w:t>
      </w:r>
      <w:r w:rsidR="00D75631">
        <w:rPr>
          <w:szCs w:val="24"/>
          <w:lang w:val="ro-RO"/>
        </w:rPr>
        <w:t xml:space="preserve"> </w:t>
      </w:r>
      <w:r w:rsidR="0043465C" w:rsidRPr="000335EA">
        <w:rPr>
          <w:szCs w:val="24"/>
          <w:lang w:val="ro-RO"/>
        </w:rPr>
        <w:t>la Consiliul Județean Satu Mare sub nr.</w:t>
      </w:r>
      <w:r w:rsidR="0043465C">
        <w:rPr>
          <w:szCs w:val="24"/>
          <w:lang w:val="ro-RO"/>
        </w:rPr>
        <w:t>12253</w:t>
      </w:r>
      <w:r w:rsidR="0043465C" w:rsidRPr="000335EA">
        <w:rPr>
          <w:color w:val="000000" w:themeColor="text1"/>
          <w:szCs w:val="24"/>
          <w:lang w:val="ro-RO"/>
        </w:rPr>
        <w:t>/</w:t>
      </w:r>
      <w:r w:rsidR="0043465C">
        <w:rPr>
          <w:color w:val="000000" w:themeColor="text1"/>
          <w:szCs w:val="24"/>
          <w:lang w:val="ro-RO"/>
        </w:rPr>
        <w:t>17.</w:t>
      </w:r>
      <w:r w:rsidR="0043465C" w:rsidRPr="000335EA">
        <w:rPr>
          <w:color w:val="000000" w:themeColor="text1"/>
          <w:szCs w:val="24"/>
          <w:lang w:val="ro-RO"/>
        </w:rPr>
        <w:t>0</w:t>
      </w:r>
      <w:r w:rsidR="0043465C">
        <w:rPr>
          <w:color w:val="000000" w:themeColor="text1"/>
          <w:szCs w:val="24"/>
          <w:lang w:val="ro-RO"/>
        </w:rPr>
        <w:t>7</w:t>
      </w:r>
      <w:r w:rsidR="0043465C" w:rsidRPr="000335EA">
        <w:rPr>
          <w:color w:val="000000" w:themeColor="text1"/>
          <w:szCs w:val="24"/>
          <w:lang w:val="ro-RO"/>
        </w:rPr>
        <w:t>.2026</w:t>
      </w:r>
      <w:r w:rsidR="0043465C">
        <w:rPr>
          <w:color w:val="000000" w:themeColor="text1"/>
          <w:szCs w:val="24"/>
          <w:lang w:val="ro-RO"/>
        </w:rPr>
        <w:t xml:space="preserve"> </w:t>
      </w:r>
      <w:proofErr w:type="spellStart"/>
      <w:r w:rsidR="0043465C" w:rsidRPr="00067344">
        <w:rPr>
          <w:szCs w:val="24"/>
        </w:rPr>
        <w:t>privind</w:t>
      </w:r>
      <w:proofErr w:type="spellEnd"/>
      <w:r w:rsidR="0043465C" w:rsidRPr="00067344">
        <w:rPr>
          <w:szCs w:val="24"/>
        </w:rPr>
        <w:t xml:space="preserve"> </w:t>
      </w:r>
      <w:proofErr w:type="spellStart"/>
      <w:r w:rsidR="0043465C" w:rsidRPr="00067344">
        <w:rPr>
          <w:szCs w:val="24"/>
        </w:rPr>
        <w:t>aprobarea</w:t>
      </w:r>
      <w:proofErr w:type="spellEnd"/>
      <w:r w:rsidR="0043465C" w:rsidRPr="00067344">
        <w:rPr>
          <w:szCs w:val="24"/>
        </w:rPr>
        <w:t xml:space="preserve"> </w:t>
      </w:r>
      <w:proofErr w:type="spellStart"/>
      <w:r w:rsidR="0043465C" w:rsidRPr="00067344">
        <w:rPr>
          <w:szCs w:val="24"/>
        </w:rPr>
        <w:t>Regulamentelor</w:t>
      </w:r>
      <w:proofErr w:type="spellEnd"/>
      <w:r w:rsidR="0043465C" w:rsidRPr="00067344">
        <w:rPr>
          <w:szCs w:val="24"/>
        </w:rPr>
        <w:t xml:space="preserve"> de </w:t>
      </w:r>
      <w:proofErr w:type="spellStart"/>
      <w:r w:rsidR="0043465C" w:rsidRPr="00067344">
        <w:rPr>
          <w:szCs w:val="24"/>
        </w:rPr>
        <w:t>Organizare</w:t>
      </w:r>
      <w:proofErr w:type="spellEnd"/>
      <w:r w:rsidR="0043465C" w:rsidRPr="00067344">
        <w:rPr>
          <w:szCs w:val="24"/>
        </w:rPr>
        <w:t xml:space="preserve"> </w:t>
      </w:r>
      <w:proofErr w:type="spellStart"/>
      <w:r w:rsidR="0043465C" w:rsidRPr="00067344">
        <w:rPr>
          <w:szCs w:val="24"/>
        </w:rPr>
        <w:t>și</w:t>
      </w:r>
      <w:proofErr w:type="spellEnd"/>
      <w:r w:rsidR="0043465C" w:rsidRPr="00067344">
        <w:rPr>
          <w:szCs w:val="24"/>
        </w:rPr>
        <w:t xml:space="preserve"> </w:t>
      </w:r>
      <w:proofErr w:type="spellStart"/>
      <w:r w:rsidR="0043465C" w:rsidRPr="00067344">
        <w:rPr>
          <w:szCs w:val="24"/>
        </w:rPr>
        <w:t>Funcționare</w:t>
      </w:r>
      <w:proofErr w:type="spellEnd"/>
      <w:r w:rsidR="0043465C" w:rsidRPr="00067344">
        <w:rPr>
          <w:szCs w:val="24"/>
        </w:rPr>
        <w:t xml:space="preserve"> ale </w:t>
      </w:r>
      <w:proofErr w:type="spellStart"/>
      <w:r w:rsidR="0043465C" w:rsidRPr="00067344">
        <w:rPr>
          <w:szCs w:val="24"/>
        </w:rPr>
        <w:t>serviciilor</w:t>
      </w:r>
      <w:proofErr w:type="spellEnd"/>
      <w:r w:rsidR="0043465C">
        <w:rPr>
          <w:szCs w:val="24"/>
        </w:rPr>
        <w:t xml:space="preserve"> </w:t>
      </w:r>
      <w:proofErr w:type="spellStart"/>
      <w:r w:rsidR="0043465C" w:rsidRPr="00067344">
        <w:rPr>
          <w:szCs w:val="24"/>
        </w:rPr>
        <w:t>sociale</w:t>
      </w:r>
      <w:proofErr w:type="spellEnd"/>
      <w:r w:rsidR="0043465C" w:rsidRPr="00067344">
        <w:rPr>
          <w:szCs w:val="24"/>
        </w:rPr>
        <w:t xml:space="preserve"> </w:t>
      </w:r>
      <w:proofErr w:type="spellStart"/>
      <w:r w:rsidR="0043465C" w:rsidRPr="00067344">
        <w:rPr>
          <w:szCs w:val="24"/>
        </w:rPr>
        <w:t>aflate</w:t>
      </w:r>
      <w:proofErr w:type="spellEnd"/>
      <w:r w:rsidR="0043465C" w:rsidRPr="00067344">
        <w:rPr>
          <w:szCs w:val="24"/>
        </w:rPr>
        <w:t xml:space="preserve"> </w:t>
      </w:r>
      <w:proofErr w:type="spellStart"/>
      <w:r w:rsidR="0043465C" w:rsidRPr="00067344">
        <w:rPr>
          <w:szCs w:val="24"/>
        </w:rPr>
        <w:t>în</w:t>
      </w:r>
      <w:proofErr w:type="spellEnd"/>
      <w:r w:rsidR="0043465C" w:rsidRPr="00067344">
        <w:rPr>
          <w:szCs w:val="24"/>
        </w:rPr>
        <w:t xml:space="preserve"> </w:t>
      </w:r>
      <w:proofErr w:type="spellStart"/>
      <w:r w:rsidR="0043465C" w:rsidRPr="00067344">
        <w:rPr>
          <w:szCs w:val="24"/>
        </w:rPr>
        <w:t>administrarea</w:t>
      </w:r>
      <w:proofErr w:type="spellEnd"/>
      <w:r w:rsidR="0043465C" w:rsidRPr="00067344">
        <w:rPr>
          <w:szCs w:val="24"/>
        </w:rPr>
        <w:t xml:space="preserve"> </w:t>
      </w:r>
      <w:proofErr w:type="spellStart"/>
      <w:r w:rsidR="0043465C" w:rsidRPr="00067344">
        <w:rPr>
          <w:szCs w:val="24"/>
        </w:rPr>
        <w:t>Direcției</w:t>
      </w:r>
      <w:proofErr w:type="spellEnd"/>
      <w:r w:rsidR="0043465C" w:rsidRPr="00067344">
        <w:rPr>
          <w:szCs w:val="24"/>
        </w:rPr>
        <w:t xml:space="preserve"> Generale de </w:t>
      </w:r>
      <w:proofErr w:type="spellStart"/>
      <w:r w:rsidR="0043465C" w:rsidRPr="00067344">
        <w:rPr>
          <w:szCs w:val="24"/>
        </w:rPr>
        <w:t>Asistență</w:t>
      </w:r>
      <w:proofErr w:type="spellEnd"/>
      <w:r w:rsidR="0043465C" w:rsidRPr="00067344">
        <w:rPr>
          <w:szCs w:val="24"/>
        </w:rPr>
        <w:t xml:space="preserve"> </w:t>
      </w:r>
      <w:proofErr w:type="spellStart"/>
      <w:r w:rsidR="0043465C" w:rsidRPr="00067344">
        <w:rPr>
          <w:szCs w:val="24"/>
        </w:rPr>
        <w:t>Socială</w:t>
      </w:r>
      <w:proofErr w:type="spellEnd"/>
      <w:r w:rsidR="0043465C" w:rsidRPr="00067344">
        <w:rPr>
          <w:szCs w:val="24"/>
        </w:rPr>
        <w:t xml:space="preserve"> </w:t>
      </w:r>
      <w:proofErr w:type="spellStart"/>
      <w:r w:rsidR="0043465C" w:rsidRPr="00067344">
        <w:rPr>
          <w:szCs w:val="24"/>
        </w:rPr>
        <w:t>și</w:t>
      </w:r>
      <w:proofErr w:type="spellEnd"/>
      <w:r w:rsidR="0043465C" w:rsidRPr="00067344">
        <w:rPr>
          <w:szCs w:val="24"/>
        </w:rPr>
        <w:t xml:space="preserve"> </w:t>
      </w:r>
      <w:proofErr w:type="spellStart"/>
      <w:r w:rsidR="0043465C" w:rsidRPr="00067344">
        <w:rPr>
          <w:szCs w:val="24"/>
        </w:rPr>
        <w:t>Protecția</w:t>
      </w:r>
      <w:proofErr w:type="spellEnd"/>
      <w:r w:rsidR="0043465C" w:rsidRPr="00067344">
        <w:rPr>
          <w:szCs w:val="24"/>
        </w:rPr>
        <w:t xml:space="preserve"> </w:t>
      </w:r>
      <w:proofErr w:type="spellStart"/>
      <w:r w:rsidR="0043465C" w:rsidRPr="00067344">
        <w:rPr>
          <w:szCs w:val="24"/>
        </w:rPr>
        <w:t>Copilului</w:t>
      </w:r>
      <w:proofErr w:type="spellEnd"/>
      <w:r w:rsidR="0043465C" w:rsidRPr="00067344">
        <w:rPr>
          <w:szCs w:val="24"/>
        </w:rPr>
        <w:t xml:space="preserve"> a </w:t>
      </w:r>
      <w:proofErr w:type="spellStart"/>
      <w:r w:rsidR="0043465C">
        <w:rPr>
          <w:szCs w:val="24"/>
        </w:rPr>
        <w:t>j</w:t>
      </w:r>
      <w:r w:rsidR="0043465C" w:rsidRPr="00067344">
        <w:rPr>
          <w:szCs w:val="24"/>
        </w:rPr>
        <w:t>udețului</w:t>
      </w:r>
      <w:proofErr w:type="spellEnd"/>
      <w:r w:rsidR="0043465C" w:rsidRPr="00067344">
        <w:rPr>
          <w:szCs w:val="24"/>
        </w:rPr>
        <w:t xml:space="preserve"> Satu Mare</w:t>
      </w:r>
      <w:r w:rsidR="00D75631">
        <w:rPr>
          <w:szCs w:val="24"/>
        </w:rPr>
        <w:t>,</w:t>
      </w:r>
    </w:p>
    <w:p w14:paraId="0B90493A" w14:textId="77777777" w:rsidR="0032564A" w:rsidRDefault="0032564A" w:rsidP="0032564A">
      <w:pPr>
        <w:autoSpaceDE w:val="0"/>
        <w:adjustRightInd w:val="0"/>
        <w:spacing w:line="276" w:lineRule="auto"/>
        <w:ind w:firstLine="720"/>
        <w:jc w:val="both"/>
        <w:rPr>
          <w:rFonts w:eastAsia="Calibri"/>
          <w:color w:val="000000" w:themeColor="text1"/>
          <w:szCs w:val="24"/>
        </w:rPr>
      </w:pPr>
      <w:proofErr w:type="spellStart"/>
      <w:r w:rsidRPr="000335EA">
        <w:rPr>
          <w:rFonts w:eastAsia="Calibri"/>
          <w:color w:val="000000" w:themeColor="text1"/>
          <w:szCs w:val="24"/>
        </w:rPr>
        <w:t>raportat</w:t>
      </w:r>
      <w:proofErr w:type="spellEnd"/>
      <w:r w:rsidRPr="000335EA">
        <w:rPr>
          <w:rFonts w:eastAsia="Calibri"/>
          <w:color w:val="000000" w:themeColor="text1"/>
          <w:szCs w:val="24"/>
        </w:rPr>
        <w:t xml:space="preserve"> la </w:t>
      </w:r>
      <w:proofErr w:type="spellStart"/>
      <w:r w:rsidRPr="000335EA">
        <w:rPr>
          <w:rFonts w:eastAsia="Calibri"/>
          <w:color w:val="000000" w:themeColor="text1"/>
          <w:szCs w:val="24"/>
        </w:rPr>
        <w:t>dispozițiile</w:t>
      </w:r>
      <w:proofErr w:type="spellEnd"/>
      <w:r>
        <w:rPr>
          <w:rFonts w:eastAsia="Calibri"/>
          <w:color w:val="000000" w:themeColor="text1"/>
          <w:szCs w:val="24"/>
        </w:rPr>
        <w:t>:</w:t>
      </w:r>
    </w:p>
    <w:p w14:paraId="1D3BEF92" w14:textId="312237A3" w:rsidR="00AF47D9" w:rsidRPr="00625EC7" w:rsidRDefault="00AF47D9" w:rsidP="00AF47D9">
      <w:pPr>
        <w:pStyle w:val="ListParagraph"/>
        <w:numPr>
          <w:ilvl w:val="0"/>
          <w:numId w:val="21"/>
        </w:numPr>
        <w:autoSpaceDE w:val="0"/>
        <w:adjustRightInd w:val="0"/>
        <w:spacing w:line="276" w:lineRule="auto"/>
        <w:jc w:val="both"/>
        <w:rPr>
          <w:rFonts w:eastAsia="Calibri"/>
          <w:color w:val="000000" w:themeColor="text1"/>
        </w:rPr>
      </w:pPr>
      <w:r w:rsidRPr="00625EC7">
        <w:rPr>
          <w:rFonts w:eastAsia="Calibri"/>
          <w:lang w:val="ro-RO" w:eastAsia="en-GB"/>
        </w:rPr>
        <w:t>Hotărâr</w:t>
      </w:r>
      <w:r>
        <w:rPr>
          <w:rFonts w:eastAsia="Calibri"/>
          <w:lang w:val="ro-RO" w:eastAsia="en-GB"/>
        </w:rPr>
        <w:t>ii</w:t>
      </w:r>
      <w:r w:rsidRPr="00625EC7">
        <w:rPr>
          <w:rFonts w:eastAsia="Calibri"/>
          <w:lang w:val="ro-RO" w:eastAsia="en-GB"/>
        </w:rPr>
        <w:t xml:space="preserve"> Consiliului Județean Satu Mare nr. 45/2026 privind modificarea Organigramei </w:t>
      </w:r>
    </w:p>
    <w:p w14:paraId="1F626F76" w14:textId="08BD3672" w:rsidR="00AF47D9" w:rsidRPr="00625EC7" w:rsidRDefault="00AF47D9" w:rsidP="00AF47D9">
      <w:pPr>
        <w:autoSpaceDE w:val="0"/>
        <w:adjustRightInd w:val="0"/>
        <w:spacing w:line="276" w:lineRule="auto"/>
        <w:jc w:val="both"/>
        <w:rPr>
          <w:rFonts w:eastAsia="Calibri"/>
          <w:color w:val="000000" w:themeColor="text1"/>
        </w:rPr>
      </w:pPr>
      <w:r w:rsidRPr="00625EC7">
        <w:rPr>
          <w:rFonts w:eastAsia="Calibri"/>
          <w:lang w:val="ro-RO" w:eastAsia="en-GB"/>
        </w:rPr>
        <w:t>și a Statelor de funcții ale serviciilor sociale aflate în administrarea Direcției Generale de Asistență Socială și Protecția Copilului a județului Satu Mare</w:t>
      </w:r>
      <w:r>
        <w:rPr>
          <w:rFonts w:eastAsia="Calibri"/>
          <w:lang w:val="ro-RO" w:eastAsia="en-GB"/>
        </w:rPr>
        <w:t>;</w:t>
      </w:r>
    </w:p>
    <w:p w14:paraId="3955E80C" w14:textId="77777777" w:rsidR="0032564A" w:rsidRDefault="0032564A" w:rsidP="0032564A">
      <w:pPr>
        <w:pStyle w:val="ListParagraph"/>
        <w:numPr>
          <w:ilvl w:val="0"/>
          <w:numId w:val="21"/>
        </w:numPr>
        <w:autoSpaceDE w:val="0"/>
        <w:adjustRightInd w:val="0"/>
        <w:spacing w:line="276" w:lineRule="auto"/>
        <w:jc w:val="both"/>
        <w:rPr>
          <w:rFonts w:eastAsia="Calibri"/>
          <w:lang w:val="es-ES_tradnl" w:eastAsia="en-GB"/>
        </w:rPr>
      </w:pPr>
      <w:r w:rsidRPr="00E550C9">
        <w:rPr>
          <w:rFonts w:eastAsia="Calibri"/>
          <w:lang w:val="ro-RO" w:eastAsia="en-GB"/>
        </w:rPr>
        <w:t xml:space="preserve">Hotărârii Consiliului Județean Satu Mare nr. 46/2026 </w:t>
      </w:r>
      <w:proofErr w:type="spellStart"/>
      <w:r w:rsidRPr="00E550C9">
        <w:rPr>
          <w:rFonts w:eastAsia="Calibri"/>
          <w:lang w:val="es-ES_tradnl" w:eastAsia="en-GB"/>
        </w:rPr>
        <w:t>privind</w:t>
      </w:r>
      <w:proofErr w:type="spellEnd"/>
      <w:r w:rsidRPr="00E550C9">
        <w:rPr>
          <w:rFonts w:eastAsia="Calibri"/>
          <w:lang w:val="es-ES_tradnl" w:eastAsia="en-GB"/>
        </w:rPr>
        <w:t xml:space="preserve"> </w:t>
      </w:r>
      <w:proofErr w:type="spellStart"/>
      <w:r w:rsidRPr="00E550C9">
        <w:rPr>
          <w:rFonts w:eastAsia="Calibri"/>
          <w:lang w:val="es-ES_tradnl" w:eastAsia="en-GB"/>
        </w:rPr>
        <w:t>modificarea</w:t>
      </w:r>
      <w:proofErr w:type="spellEnd"/>
      <w:r w:rsidRPr="00E550C9">
        <w:rPr>
          <w:rFonts w:eastAsia="Calibri"/>
          <w:lang w:val="es-ES_tradnl" w:eastAsia="en-GB"/>
        </w:rPr>
        <w:t xml:space="preserve"> </w:t>
      </w:r>
      <w:proofErr w:type="spellStart"/>
      <w:r w:rsidRPr="00E550C9">
        <w:rPr>
          <w:rFonts w:eastAsia="Calibri"/>
          <w:lang w:val="es-ES_tradnl" w:eastAsia="en-GB"/>
        </w:rPr>
        <w:t>Regulamentelor</w:t>
      </w:r>
      <w:proofErr w:type="spellEnd"/>
      <w:r w:rsidRPr="00E550C9">
        <w:rPr>
          <w:rFonts w:eastAsia="Calibri"/>
          <w:lang w:val="es-ES_tradnl" w:eastAsia="en-GB"/>
        </w:rPr>
        <w:t xml:space="preserve"> </w:t>
      </w:r>
    </w:p>
    <w:p w14:paraId="2FB3F41E" w14:textId="77777777" w:rsidR="0032564A" w:rsidRPr="004560BD" w:rsidRDefault="0032564A" w:rsidP="0032564A">
      <w:pPr>
        <w:autoSpaceDE w:val="0"/>
        <w:adjustRightInd w:val="0"/>
        <w:spacing w:line="276" w:lineRule="auto"/>
        <w:jc w:val="both"/>
        <w:rPr>
          <w:rFonts w:eastAsia="Calibri"/>
          <w:lang w:val="es-ES_tradnl" w:eastAsia="en-GB"/>
        </w:rPr>
      </w:pPr>
      <w:r w:rsidRPr="004560BD">
        <w:rPr>
          <w:rFonts w:eastAsia="Calibri"/>
          <w:lang w:val="es-ES_tradnl" w:eastAsia="en-GB"/>
        </w:rPr>
        <w:t xml:space="preserve">de Organizare </w:t>
      </w:r>
      <w:proofErr w:type="spellStart"/>
      <w:r w:rsidRPr="004560BD">
        <w:rPr>
          <w:rFonts w:eastAsia="Calibri"/>
          <w:lang w:val="es-ES_tradnl" w:eastAsia="en-GB"/>
        </w:rPr>
        <w:t>și</w:t>
      </w:r>
      <w:proofErr w:type="spellEnd"/>
      <w:r w:rsidRPr="004560BD">
        <w:rPr>
          <w:rFonts w:eastAsia="Calibri"/>
          <w:lang w:val="es-ES_tradnl" w:eastAsia="en-GB"/>
        </w:rPr>
        <w:t xml:space="preserve"> </w:t>
      </w:r>
      <w:proofErr w:type="spellStart"/>
      <w:r w:rsidRPr="004560BD">
        <w:rPr>
          <w:rFonts w:eastAsia="Calibri"/>
          <w:lang w:val="es-ES_tradnl" w:eastAsia="en-GB"/>
        </w:rPr>
        <w:t>Funcționare</w:t>
      </w:r>
      <w:proofErr w:type="spellEnd"/>
      <w:r w:rsidRPr="004560BD">
        <w:rPr>
          <w:rFonts w:eastAsia="Calibri"/>
          <w:lang w:val="es-ES_tradnl" w:eastAsia="en-GB"/>
        </w:rPr>
        <w:t xml:space="preserve"> ale </w:t>
      </w:r>
      <w:proofErr w:type="spellStart"/>
      <w:r w:rsidRPr="004560BD">
        <w:rPr>
          <w:rFonts w:eastAsia="Calibri"/>
          <w:lang w:val="es-ES_tradnl" w:eastAsia="en-GB"/>
        </w:rPr>
        <w:t>serviciilor</w:t>
      </w:r>
      <w:proofErr w:type="spellEnd"/>
      <w:r w:rsidRPr="004560BD">
        <w:rPr>
          <w:rFonts w:eastAsia="Calibri"/>
          <w:lang w:val="es-ES_tradnl" w:eastAsia="en-GB"/>
        </w:rPr>
        <w:t xml:space="preserve"> </w:t>
      </w:r>
      <w:proofErr w:type="spellStart"/>
      <w:r w:rsidRPr="004560BD">
        <w:rPr>
          <w:rFonts w:eastAsia="Calibri"/>
          <w:lang w:val="es-ES_tradnl" w:eastAsia="en-GB"/>
        </w:rPr>
        <w:t>sociale</w:t>
      </w:r>
      <w:proofErr w:type="spellEnd"/>
      <w:r w:rsidRPr="004560BD">
        <w:rPr>
          <w:rFonts w:eastAsia="Calibri"/>
          <w:lang w:val="es-ES_tradnl" w:eastAsia="en-GB"/>
        </w:rPr>
        <w:t xml:space="preserve"> aflate </w:t>
      </w:r>
      <w:proofErr w:type="spellStart"/>
      <w:r w:rsidRPr="004560BD">
        <w:rPr>
          <w:rFonts w:eastAsia="Calibri"/>
          <w:lang w:val="es-ES_tradnl" w:eastAsia="en-GB"/>
        </w:rPr>
        <w:t>în</w:t>
      </w:r>
      <w:proofErr w:type="spellEnd"/>
      <w:r w:rsidRPr="004560BD">
        <w:rPr>
          <w:rFonts w:eastAsia="Calibri"/>
          <w:lang w:val="es-ES_tradnl" w:eastAsia="en-GB"/>
        </w:rPr>
        <w:t xml:space="preserve"> </w:t>
      </w:r>
      <w:proofErr w:type="spellStart"/>
      <w:r w:rsidRPr="004560BD">
        <w:rPr>
          <w:rFonts w:eastAsia="Calibri"/>
          <w:lang w:val="es-ES_tradnl" w:eastAsia="en-GB"/>
        </w:rPr>
        <w:t>administrarea</w:t>
      </w:r>
      <w:proofErr w:type="spellEnd"/>
      <w:r w:rsidRPr="004560BD">
        <w:rPr>
          <w:rFonts w:eastAsia="Calibri"/>
          <w:lang w:val="es-ES_tradnl" w:eastAsia="en-GB"/>
        </w:rPr>
        <w:t xml:space="preserve"> </w:t>
      </w:r>
      <w:proofErr w:type="spellStart"/>
      <w:r w:rsidRPr="004560BD">
        <w:rPr>
          <w:rFonts w:eastAsia="Calibri"/>
          <w:lang w:val="es-ES_tradnl" w:eastAsia="en-GB"/>
        </w:rPr>
        <w:t>Direcției</w:t>
      </w:r>
      <w:proofErr w:type="spellEnd"/>
      <w:r w:rsidRPr="004560BD">
        <w:rPr>
          <w:rFonts w:eastAsia="Calibri"/>
          <w:lang w:val="es-ES_tradnl" w:eastAsia="en-GB"/>
        </w:rPr>
        <w:t xml:space="preserve"> Generale de </w:t>
      </w:r>
      <w:proofErr w:type="spellStart"/>
      <w:r w:rsidRPr="004560BD">
        <w:rPr>
          <w:rFonts w:eastAsia="Calibri"/>
          <w:lang w:val="es-ES_tradnl" w:eastAsia="en-GB"/>
        </w:rPr>
        <w:t>Asistență</w:t>
      </w:r>
      <w:proofErr w:type="spellEnd"/>
      <w:r w:rsidRPr="004560BD">
        <w:rPr>
          <w:rFonts w:eastAsia="Calibri"/>
          <w:lang w:val="es-ES_tradnl" w:eastAsia="en-GB"/>
        </w:rPr>
        <w:t xml:space="preserve"> </w:t>
      </w:r>
      <w:proofErr w:type="spellStart"/>
      <w:r w:rsidRPr="004560BD">
        <w:rPr>
          <w:rFonts w:eastAsia="Calibri"/>
          <w:lang w:val="es-ES_tradnl" w:eastAsia="en-GB"/>
        </w:rPr>
        <w:t>Socială</w:t>
      </w:r>
      <w:proofErr w:type="spellEnd"/>
      <w:r w:rsidRPr="004560BD">
        <w:rPr>
          <w:rFonts w:eastAsia="Calibri"/>
          <w:lang w:val="es-ES_tradnl" w:eastAsia="en-GB"/>
        </w:rPr>
        <w:t xml:space="preserve"> </w:t>
      </w:r>
      <w:proofErr w:type="spellStart"/>
      <w:r w:rsidRPr="004560BD">
        <w:rPr>
          <w:rFonts w:eastAsia="Calibri"/>
          <w:lang w:val="es-ES_tradnl" w:eastAsia="en-GB"/>
        </w:rPr>
        <w:t>și</w:t>
      </w:r>
      <w:proofErr w:type="spellEnd"/>
      <w:r w:rsidRPr="004560BD">
        <w:rPr>
          <w:rFonts w:eastAsia="Calibri"/>
          <w:lang w:val="es-ES_tradnl" w:eastAsia="en-GB"/>
        </w:rPr>
        <w:t xml:space="preserve"> </w:t>
      </w:r>
      <w:proofErr w:type="spellStart"/>
      <w:r w:rsidRPr="004560BD">
        <w:rPr>
          <w:rFonts w:eastAsia="Calibri"/>
          <w:lang w:val="es-ES_tradnl" w:eastAsia="en-GB"/>
        </w:rPr>
        <w:t>Protecția</w:t>
      </w:r>
      <w:proofErr w:type="spellEnd"/>
      <w:r w:rsidRPr="004560BD">
        <w:rPr>
          <w:rFonts w:eastAsia="Calibri"/>
          <w:lang w:val="es-ES_tradnl" w:eastAsia="en-GB"/>
        </w:rPr>
        <w:t xml:space="preserve"> </w:t>
      </w:r>
      <w:proofErr w:type="spellStart"/>
      <w:r w:rsidRPr="004560BD">
        <w:rPr>
          <w:rFonts w:eastAsia="Calibri"/>
          <w:lang w:val="es-ES_tradnl" w:eastAsia="en-GB"/>
        </w:rPr>
        <w:t>Copilului</w:t>
      </w:r>
      <w:proofErr w:type="spellEnd"/>
      <w:r w:rsidRPr="004560BD">
        <w:rPr>
          <w:rFonts w:eastAsia="Calibri"/>
          <w:lang w:val="es-ES_tradnl" w:eastAsia="en-GB"/>
        </w:rPr>
        <w:t xml:space="preserve"> a </w:t>
      </w:r>
      <w:proofErr w:type="spellStart"/>
      <w:r w:rsidRPr="004560BD">
        <w:rPr>
          <w:rFonts w:eastAsia="Calibri"/>
          <w:lang w:val="es-ES_tradnl" w:eastAsia="en-GB"/>
        </w:rPr>
        <w:t>județului</w:t>
      </w:r>
      <w:proofErr w:type="spellEnd"/>
      <w:r w:rsidRPr="004560BD">
        <w:rPr>
          <w:rFonts w:eastAsia="Calibri"/>
          <w:lang w:val="es-ES_tradnl" w:eastAsia="en-GB"/>
        </w:rPr>
        <w:t xml:space="preserve"> Satu Mare;</w:t>
      </w:r>
    </w:p>
    <w:p w14:paraId="25A901FC" w14:textId="77777777" w:rsidR="0032564A" w:rsidRPr="004560BD" w:rsidRDefault="0032564A" w:rsidP="0032564A">
      <w:pPr>
        <w:pStyle w:val="ListParagraph"/>
        <w:numPr>
          <w:ilvl w:val="0"/>
          <w:numId w:val="21"/>
        </w:numPr>
        <w:autoSpaceDE w:val="0"/>
        <w:adjustRightInd w:val="0"/>
        <w:spacing w:line="276" w:lineRule="auto"/>
        <w:jc w:val="both"/>
        <w:rPr>
          <w:rFonts w:eastAsia="Calibri"/>
          <w:lang w:val="es-ES_tradnl" w:eastAsia="en-GB"/>
        </w:rPr>
      </w:pPr>
      <w:r w:rsidRPr="00E550C9">
        <w:rPr>
          <w:rFonts w:eastAsia="Calibri"/>
          <w:lang w:val="ro-RO" w:eastAsia="en-GB"/>
        </w:rPr>
        <w:t>Hotărârii Consiliului Județean Satu Mare nr. 6</w:t>
      </w:r>
      <w:r>
        <w:rPr>
          <w:rFonts w:eastAsia="Calibri"/>
          <w:lang w:val="ro-RO" w:eastAsia="en-GB"/>
        </w:rPr>
        <w:t>7</w:t>
      </w:r>
      <w:r w:rsidRPr="00E550C9">
        <w:rPr>
          <w:rFonts w:eastAsia="Calibri"/>
          <w:lang w:val="ro-RO" w:eastAsia="en-GB"/>
        </w:rPr>
        <w:t xml:space="preserve">/2026 </w:t>
      </w:r>
      <w:proofErr w:type="spellStart"/>
      <w:r w:rsidRPr="0057144A">
        <w:rPr>
          <w:shd w:val="clear" w:color="auto" w:fill="FFFFFF"/>
        </w:rPr>
        <w:t>privind</w:t>
      </w:r>
      <w:proofErr w:type="spellEnd"/>
      <w:r w:rsidRPr="0057144A">
        <w:rPr>
          <w:shd w:val="clear" w:color="auto" w:fill="FFFFFF"/>
        </w:rPr>
        <w:t xml:space="preserve"> </w:t>
      </w:r>
      <w:proofErr w:type="spellStart"/>
      <w:r w:rsidRPr="0057144A">
        <w:rPr>
          <w:shd w:val="clear" w:color="auto" w:fill="FFFFFF"/>
        </w:rPr>
        <w:t>reorganizarea</w:t>
      </w:r>
      <w:proofErr w:type="spellEnd"/>
      <w:r w:rsidRPr="0057144A">
        <w:rPr>
          <w:shd w:val="clear" w:color="auto" w:fill="FFFFFF"/>
        </w:rPr>
        <w:t xml:space="preserve"> </w:t>
      </w:r>
      <w:proofErr w:type="spellStart"/>
      <w:r w:rsidRPr="0057144A">
        <w:rPr>
          <w:shd w:val="clear" w:color="auto" w:fill="FFFFFF"/>
        </w:rPr>
        <w:t>serviciilor</w:t>
      </w:r>
      <w:proofErr w:type="spellEnd"/>
      <w:r w:rsidRPr="0057144A">
        <w:rPr>
          <w:shd w:val="clear" w:color="auto" w:fill="FFFFFF"/>
        </w:rPr>
        <w:t xml:space="preserve"> </w:t>
      </w:r>
    </w:p>
    <w:p w14:paraId="5FBDE747" w14:textId="6F7C1B58" w:rsidR="0032564A" w:rsidRPr="004560BD" w:rsidRDefault="0032564A" w:rsidP="0032564A">
      <w:pPr>
        <w:autoSpaceDE w:val="0"/>
        <w:adjustRightInd w:val="0"/>
        <w:spacing w:line="276" w:lineRule="auto"/>
        <w:jc w:val="both"/>
        <w:rPr>
          <w:rFonts w:eastAsia="Calibri"/>
          <w:lang w:val="es-ES_tradnl" w:eastAsia="en-GB"/>
        </w:rPr>
      </w:pPr>
      <w:proofErr w:type="spellStart"/>
      <w:r w:rsidRPr="004560BD">
        <w:rPr>
          <w:shd w:val="clear" w:color="auto" w:fill="FFFFFF"/>
        </w:rPr>
        <w:t>sociale</w:t>
      </w:r>
      <w:proofErr w:type="spellEnd"/>
      <w:r w:rsidRPr="004560BD">
        <w:rPr>
          <w:shd w:val="clear" w:color="auto" w:fill="FFFFFF"/>
        </w:rPr>
        <w:t xml:space="preserve"> din </w:t>
      </w:r>
      <w:proofErr w:type="spellStart"/>
      <w:r w:rsidRPr="004560BD">
        <w:rPr>
          <w:shd w:val="clear" w:color="auto" w:fill="FFFFFF"/>
        </w:rPr>
        <w:t>cadrul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Complexului</w:t>
      </w:r>
      <w:proofErr w:type="spellEnd"/>
      <w:r w:rsidRPr="004560BD">
        <w:rPr>
          <w:shd w:val="clear" w:color="auto" w:fill="FFFFFF"/>
        </w:rPr>
        <w:t xml:space="preserve"> de </w:t>
      </w:r>
      <w:proofErr w:type="spellStart"/>
      <w:r w:rsidRPr="004560BD">
        <w:rPr>
          <w:shd w:val="clear" w:color="auto" w:fill="FFFFFF"/>
        </w:rPr>
        <w:t>servicii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sociale</w:t>
      </w:r>
      <w:proofErr w:type="spellEnd"/>
      <w:r w:rsidRPr="004560BD">
        <w:rPr>
          <w:shd w:val="clear" w:color="auto" w:fill="FFFFFF"/>
        </w:rPr>
        <w:t xml:space="preserve"> alternative </w:t>
      </w:r>
      <w:proofErr w:type="spellStart"/>
      <w:r w:rsidRPr="004560BD">
        <w:rPr>
          <w:shd w:val="clear" w:color="auto" w:fill="FFFFFF"/>
        </w:rPr>
        <w:t>pentru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persoane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adulte</w:t>
      </w:r>
      <w:proofErr w:type="spellEnd"/>
      <w:r w:rsidRPr="004560BD">
        <w:rPr>
          <w:shd w:val="clear" w:color="auto" w:fill="FFFFFF"/>
        </w:rPr>
        <w:t xml:space="preserve"> cu </w:t>
      </w:r>
      <w:proofErr w:type="spellStart"/>
      <w:r w:rsidRPr="004560BD">
        <w:rPr>
          <w:shd w:val="clear" w:color="auto" w:fill="FFFFFF"/>
        </w:rPr>
        <w:t>dizabilități</w:t>
      </w:r>
      <w:proofErr w:type="spellEnd"/>
      <w:r w:rsidRPr="004560BD">
        <w:rPr>
          <w:shd w:val="clear" w:color="auto" w:fill="FFFFFF"/>
        </w:rPr>
        <w:t xml:space="preserve">, din </w:t>
      </w:r>
      <w:proofErr w:type="spellStart"/>
      <w:r w:rsidRPr="004560BD">
        <w:rPr>
          <w:shd w:val="clear" w:color="auto" w:fill="FFFFFF"/>
        </w:rPr>
        <w:t>structura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Direcției</w:t>
      </w:r>
      <w:proofErr w:type="spellEnd"/>
      <w:r w:rsidRPr="004560BD">
        <w:rPr>
          <w:shd w:val="clear" w:color="auto" w:fill="FFFFFF"/>
        </w:rPr>
        <w:t xml:space="preserve"> Generale de </w:t>
      </w:r>
      <w:proofErr w:type="spellStart"/>
      <w:r w:rsidRPr="004560BD">
        <w:rPr>
          <w:shd w:val="clear" w:color="auto" w:fill="FFFFFF"/>
        </w:rPr>
        <w:t>Asistență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Socială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și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Protecția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Copilului</w:t>
      </w:r>
      <w:proofErr w:type="spellEnd"/>
      <w:r w:rsidRPr="004560BD">
        <w:rPr>
          <w:shd w:val="clear" w:color="auto" w:fill="FFFFFF"/>
        </w:rPr>
        <w:t xml:space="preserve"> a </w:t>
      </w:r>
      <w:proofErr w:type="spellStart"/>
      <w:r w:rsidRPr="004560BD">
        <w:rPr>
          <w:shd w:val="clear" w:color="auto" w:fill="FFFFFF"/>
        </w:rPr>
        <w:t>județului</w:t>
      </w:r>
      <w:proofErr w:type="spellEnd"/>
      <w:r w:rsidRPr="004560BD">
        <w:rPr>
          <w:shd w:val="clear" w:color="auto" w:fill="FFFFFF"/>
        </w:rPr>
        <w:t xml:space="preserve"> Satu Mare </w:t>
      </w:r>
      <w:proofErr w:type="spellStart"/>
      <w:r w:rsidRPr="004560BD">
        <w:rPr>
          <w:shd w:val="clear" w:color="auto" w:fill="FFFFFF"/>
        </w:rPr>
        <w:t>prin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înființarea</w:t>
      </w:r>
      <w:proofErr w:type="spellEnd"/>
      <w:r w:rsidRPr="004560BD">
        <w:rPr>
          <w:shd w:val="clear" w:color="auto" w:fill="FFFFFF"/>
        </w:rPr>
        <w:t xml:space="preserve"> de </w:t>
      </w:r>
      <w:proofErr w:type="spellStart"/>
      <w:r w:rsidRPr="004560BD">
        <w:rPr>
          <w:shd w:val="clear" w:color="auto" w:fill="FFFFFF"/>
        </w:rPr>
        <w:t>servicii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sociale</w:t>
      </w:r>
      <w:proofErr w:type="spellEnd"/>
      <w:r w:rsidRPr="004560BD">
        <w:rPr>
          <w:shd w:val="clear" w:color="auto" w:fill="FFFFFF"/>
        </w:rPr>
        <w:t xml:space="preserve"> de </w:t>
      </w:r>
      <w:proofErr w:type="spellStart"/>
      <w:r w:rsidRPr="004560BD">
        <w:rPr>
          <w:shd w:val="clear" w:color="auto" w:fill="FFFFFF"/>
        </w:rPr>
        <w:t>locuire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asistată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în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comunitate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pentru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viață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independentă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în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cadrul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Complexului</w:t>
      </w:r>
      <w:proofErr w:type="spellEnd"/>
      <w:r w:rsidRPr="004560BD">
        <w:rPr>
          <w:shd w:val="clear" w:color="auto" w:fill="FFFFFF"/>
        </w:rPr>
        <w:t xml:space="preserve"> de </w:t>
      </w:r>
      <w:proofErr w:type="spellStart"/>
      <w:r w:rsidRPr="004560BD">
        <w:rPr>
          <w:shd w:val="clear" w:color="auto" w:fill="FFFFFF"/>
        </w:rPr>
        <w:t>servicii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sociale</w:t>
      </w:r>
      <w:proofErr w:type="spellEnd"/>
      <w:r w:rsidRPr="004560BD">
        <w:rPr>
          <w:shd w:val="clear" w:color="auto" w:fill="FFFFFF"/>
        </w:rPr>
        <w:t xml:space="preserve"> de </w:t>
      </w:r>
      <w:proofErr w:type="spellStart"/>
      <w:r w:rsidRPr="004560BD">
        <w:rPr>
          <w:shd w:val="clear" w:color="auto" w:fill="FFFFFF"/>
        </w:rPr>
        <w:t>locuire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asistată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în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comunitate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pentru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viață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independent</w:t>
      </w:r>
      <w:r w:rsidR="00D75631">
        <w:rPr>
          <w:shd w:val="clear" w:color="auto" w:fill="FFFFFF"/>
        </w:rPr>
        <w:t>ă</w:t>
      </w:r>
      <w:proofErr w:type="spellEnd"/>
      <w:r>
        <w:rPr>
          <w:shd w:val="clear" w:color="auto" w:fill="FFFFFF"/>
        </w:rPr>
        <w:t>;</w:t>
      </w:r>
    </w:p>
    <w:p w14:paraId="135E7A9E" w14:textId="77777777" w:rsidR="0032564A" w:rsidRPr="004560BD" w:rsidRDefault="0032564A" w:rsidP="0032564A">
      <w:pPr>
        <w:pStyle w:val="ListParagraph"/>
        <w:numPr>
          <w:ilvl w:val="0"/>
          <w:numId w:val="21"/>
        </w:numPr>
        <w:autoSpaceDE w:val="0"/>
        <w:adjustRightInd w:val="0"/>
        <w:spacing w:line="276" w:lineRule="auto"/>
        <w:jc w:val="both"/>
        <w:rPr>
          <w:rFonts w:eastAsia="Calibri"/>
          <w:lang w:val="es-ES_tradnl" w:eastAsia="en-GB"/>
        </w:rPr>
      </w:pPr>
      <w:r w:rsidRPr="006F2FFD">
        <w:rPr>
          <w:rFonts w:eastAsia="Calibri"/>
          <w:color w:val="000000" w:themeColor="text1"/>
        </w:rPr>
        <w:t xml:space="preserve"> </w:t>
      </w:r>
      <w:proofErr w:type="spellStart"/>
      <w:r w:rsidRPr="006F2FFD">
        <w:rPr>
          <w:rFonts w:eastAsia="Calibri"/>
          <w:color w:val="000000" w:themeColor="text1"/>
        </w:rPr>
        <w:t>Hotărârii</w:t>
      </w:r>
      <w:proofErr w:type="spellEnd"/>
      <w:r w:rsidRPr="006F2FFD">
        <w:rPr>
          <w:rFonts w:eastAsia="Calibri"/>
          <w:color w:val="000000" w:themeColor="text1"/>
        </w:rPr>
        <w:t xml:space="preserve"> </w:t>
      </w:r>
      <w:proofErr w:type="spellStart"/>
      <w:r w:rsidRPr="006F2FFD">
        <w:rPr>
          <w:rFonts w:eastAsia="Calibri"/>
          <w:color w:val="000000" w:themeColor="text1"/>
        </w:rPr>
        <w:t>Consiliului</w:t>
      </w:r>
      <w:proofErr w:type="spellEnd"/>
      <w:r w:rsidRPr="006F2FFD">
        <w:rPr>
          <w:rFonts w:eastAsia="Calibri"/>
          <w:color w:val="000000" w:themeColor="text1"/>
        </w:rPr>
        <w:t xml:space="preserve"> </w:t>
      </w:r>
      <w:proofErr w:type="spellStart"/>
      <w:r w:rsidRPr="006F2FFD">
        <w:rPr>
          <w:rFonts w:eastAsia="Calibri"/>
          <w:color w:val="000000" w:themeColor="text1"/>
        </w:rPr>
        <w:t>Județean</w:t>
      </w:r>
      <w:proofErr w:type="spellEnd"/>
      <w:r w:rsidRPr="006F2FFD">
        <w:rPr>
          <w:rFonts w:eastAsia="Calibri"/>
          <w:color w:val="000000" w:themeColor="text1"/>
        </w:rPr>
        <w:t xml:space="preserve"> Satu Mare nr.69/2026 </w:t>
      </w:r>
      <w:r w:rsidRPr="006F2FFD">
        <w:rPr>
          <w:rFonts w:eastAsia="Calibri"/>
          <w:lang w:val="ro-RO" w:eastAsia="en-GB"/>
        </w:rPr>
        <w:t xml:space="preserve">privind modificarea Organigramei și </w:t>
      </w:r>
    </w:p>
    <w:p w14:paraId="2A92C17D" w14:textId="4D204E54" w:rsidR="0032564A" w:rsidRDefault="0032564A" w:rsidP="0032564A">
      <w:pPr>
        <w:autoSpaceDE w:val="0"/>
        <w:adjustRightInd w:val="0"/>
        <w:spacing w:line="276" w:lineRule="auto"/>
        <w:jc w:val="both"/>
        <w:rPr>
          <w:rFonts w:eastAsia="Calibri"/>
          <w:lang w:val="es-ES_tradnl" w:eastAsia="en-GB"/>
        </w:rPr>
      </w:pPr>
      <w:r w:rsidRPr="004560BD">
        <w:rPr>
          <w:rFonts w:eastAsia="Calibri"/>
          <w:lang w:val="ro-RO" w:eastAsia="en-GB"/>
        </w:rPr>
        <w:t xml:space="preserve">a Statelor de funcții ale serviciilor sociale aflate în administrarea </w:t>
      </w:r>
      <w:proofErr w:type="spellStart"/>
      <w:r w:rsidRPr="004560BD">
        <w:rPr>
          <w:rFonts w:eastAsia="Calibri"/>
          <w:lang w:val="es-ES_tradnl" w:eastAsia="en-GB"/>
        </w:rPr>
        <w:t>Direcției</w:t>
      </w:r>
      <w:proofErr w:type="spellEnd"/>
      <w:r w:rsidRPr="004560BD">
        <w:rPr>
          <w:rFonts w:eastAsia="Calibri"/>
          <w:lang w:val="es-ES_tradnl" w:eastAsia="en-GB"/>
        </w:rPr>
        <w:t xml:space="preserve"> Generale de </w:t>
      </w:r>
      <w:proofErr w:type="spellStart"/>
      <w:r w:rsidRPr="004560BD">
        <w:rPr>
          <w:rFonts w:eastAsia="Calibri"/>
          <w:lang w:val="es-ES_tradnl" w:eastAsia="en-GB"/>
        </w:rPr>
        <w:t>Asistență</w:t>
      </w:r>
      <w:proofErr w:type="spellEnd"/>
      <w:r w:rsidRPr="004560BD">
        <w:rPr>
          <w:rFonts w:eastAsia="Calibri"/>
          <w:lang w:val="es-ES_tradnl" w:eastAsia="en-GB"/>
        </w:rPr>
        <w:t xml:space="preserve"> </w:t>
      </w:r>
      <w:proofErr w:type="spellStart"/>
      <w:r w:rsidRPr="004560BD">
        <w:rPr>
          <w:rFonts w:eastAsia="Calibri"/>
          <w:lang w:val="es-ES_tradnl" w:eastAsia="en-GB"/>
        </w:rPr>
        <w:t>Socială</w:t>
      </w:r>
      <w:proofErr w:type="spellEnd"/>
      <w:r w:rsidRPr="004560BD">
        <w:rPr>
          <w:rFonts w:eastAsia="Calibri"/>
          <w:lang w:val="es-ES_tradnl" w:eastAsia="en-GB"/>
        </w:rPr>
        <w:t xml:space="preserve"> </w:t>
      </w:r>
      <w:proofErr w:type="spellStart"/>
      <w:r w:rsidRPr="004560BD">
        <w:rPr>
          <w:rFonts w:eastAsia="Calibri"/>
          <w:lang w:val="es-ES_tradnl" w:eastAsia="en-GB"/>
        </w:rPr>
        <w:t>și</w:t>
      </w:r>
      <w:proofErr w:type="spellEnd"/>
      <w:r w:rsidRPr="004560BD">
        <w:rPr>
          <w:rFonts w:eastAsia="Calibri"/>
          <w:lang w:val="es-ES_tradnl" w:eastAsia="en-GB"/>
        </w:rPr>
        <w:t xml:space="preserve"> </w:t>
      </w:r>
      <w:proofErr w:type="spellStart"/>
      <w:r w:rsidRPr="004560BD">
        <w:rPr>
          <w:rFonts w:eastAsia="Calibri"/>
          <w:lang w:val="es-ES_tradnl" w:eastAsia="en-GB"/>
        </w:rPr>
        <w:t>Protecția</w:t>
      </w:r>
      <w:proofErr w:type="spellEnd"/>
      <w:r w:rsidRPr="004560BD">
        <w:rPr>
          <w:rFonts w:eastAsia="Calibri"/>
          <w:lang w:val="es-ES_tradnl" w:eastAsia="en-GB"/>
        </w:rPr>
        <w:t xml:space="preserve"> </w:t>
      </w:r>
      <w:proofErr w:type="spellStart"/>
      <w:r w:rsidRPr="004560BD">
        <w:rPr>
          <w:rFonts w:eastAsia="Calibri"/>
          <w:lang w:val="es-ES_tradnl" w:eastAsia="en-GB"/>
        </w:rPr>
        <w:t>Copilului</w:t>
      </w:r>
      <w:proofErr w:type="spellEnd"/>
      <w:r w:rsidRPr="004560BD">
        <w:rPr>
          <w:rFonts w:eastAsia="Calibri"/>
          <w:lang w:val="es-ES_tradnl" w:eastAsia="en-GB"/>
        </w:rPr>
        <w:t xml:space="preserve"> a </w:t>
      </w:r>
      <w:proofErr w:type="spellStart"/>
      <w:r w:rsidRPr="004560BD">
        <w:rPr>
          <w:rFonts w:eastAsia="Calibri"/>
          <w:lang w:val="es-ES_tradnl" w:eastAsia="en-GB"/>
        </w:rPr>
        <w:t>județului</w:t>
      </w:r>
      <w:proofErr w:type="spellEnd"/>
      <w:r w:rsidRPr="004560BD">
        <w:rPr>
          <w:rFonts w:eastAsia="Calibri"/>
          <w:lang w:val="es-ES_tradnl" w:eastAsia="en-GB"/>
        </w:rPr>
        <w:t xml:space="preserve"> Satu Mare</w:t>
      </w:r>
      <w:r>
        <w:rPr>
          <w:rFonts w:eastAsia="Calibri"/>
          <w:lang w:val="es-ES_tradnl" w:eastAsia="en-GB"/>
        </w:rPr>
        <w:t>;</w:t>
      </w:r>
    </w:p>
    <w:p w14:paraId="23118E8D" w14:textId="77777777" w:rsidR="006B75C7" w:rsidRPr="00650F30" w:rsidRDefault="006B75C7" w:rsidP="006B75C7">
      <w:pPr>
        <w:autoSpaceDE w:val="0"/>
        <w:adjustRightInd w:val="0"/>
        <w:spacing w:line="276" w:lineRule="auto"/>
        <w:ind w:firstLine="720"/>
        <w:jc w:val="both"/>
        <w:rPr>
          <w:rFonts w:eastAsia="Calibri"/>
          <w:color w:val="000000" w:themeColor="text1"/>
        </w:rPr>
      </w:pPr>
      <w:proofErr w:type="spellStart"/>
      <w:r w:rsidRPr="00650F30">
        <w:rPr>
          <w:rFonts w:eastAsia="Calibri"/>
          <w:color w:val="000000" w:themeColor="text1"/>
        </w:rPr>
        <w:t>în</w:t>
      </w:r>
      <w:proofErr w:type="spellEnd"/>
      <w:r w:rsidRPr="00650F30">
        <w:rPr>
          <w:rFonts w:eastAsia="Calibri"/>
          <w:color w:val="000000" w:themeColor="text1"/>
        </w:rPr>
        <w:t xml:space="preserve"> </w:t>
      </w:r>
      <w:proofErr w:type="spellStart"/>
      <w:r w:rsidRPr="00650F30">
        <w:rPr>
          <w:rFonts w:eastAsia="Calibri"/>
          <w:color w:val="000000" w:themeColor="text1"/>
        </w:rPr>
        <w:t>vederea</w:t>
      </w:r>
      <w:proofErr w:type="spellEnd"/>
      <w:r w:rsidRPr="00650F30">
        <w:rPr>
          <w:rFonts w:eastAsia="Calibri"/>
          <w:color w:val="000000" w:themeColor="text1"/>
        </w:rPr>
        <w:t xml:space="preserve"> </w:t>
      </w:r>
      <w:proofErr w:type="spellStart"/>
      <w:r w:rsidRPr="00650F30">
        <w:rPr>
          <w:rFonts w:eastAsia="Calibri"/>
          <w:color w:val="000000" w:themeColor="text1"/>
        </w:rPr>
        <w:t>alinierii</w:t>
      </w:r>
      <w:proofErr w:type="spellEnd"/>
      <w:r w:rsidRPr="00650F30">
        <w:rPr>
          <w:rFonts w:eastAsia="Calibri"/>
          <w:color w:val="000000" w:themeColor="text1"/>
        </w:rPr>
        <w:t xml:space="preserve"> la </w:t>
      </w:r>
      <w:proofErr w:type="spellStart"/>
      <w:r w:rsidRPr="00650F30">
        <w:rPr>
          <w:rFonts w:eastAsia="Calibri"/>
          <w:color w:val="000000" w:themeColor="text1"/>
        </w:rPr>
        <w:t>punerea</w:t>
      </w:r>
      <w:proofErr w:type="spellEnd"/>
      <w:r w:rsidRPr="00650F30">
        <w:rPr>
          <w:rFonts w:eastAsia="Calibri"/>
          <w:color w:val="000000" w:themeColor="text1"/>
        </w:rPr>
        <w:t xml:space="preserve"> </w:t>
      </w:r>
      <w:proofErr w:type="spellStart"/>
      <w:r w:rsidRPr="00650F30">
        <w:rPr>
          <w:rFonts w:eastAsia="Calibri"/>
          <w:color w:val="000000" w:themeColor="text1"/>
        </w:rPr>
        <w:t>în</w:t>
      </w:r>
      <w:proofErr w:type="spellEnd"/>
      <w:r w:rsidRPr="00650F30">
        <w:rPr>
          <w:rFonts w:eastAsia="Calibri"/>
          <w:color w:val="000000" w:themeColor="text1"/>
        </w:rPr>
        <w:t xml:space="preserve"> </w:t>
      </w:r>
      <w:proofErr w:type="spellStart"/>
      <w:r w:rsidRPr="00650F30">
        <w:rPr>
          <w:rFonts w:eastAsia="Calibri"/>
          <w:color w:val="000000" w:themeColor="text1"/>
        </w:rPr>
        <w:t>aplicare</w:t>
      </w:r>
      <w:proofErr w:type="spellEnd"/>
      <w:r w:rsidRPr="00650F30">
        <w:rPr>
          <w:rFonts w:eastAsia="Calibri"/>
          <w:color w:val="000000" w:themeColor="text1"/>
        </w:rPr>
        <w:t xml:space="preserve"> a </w:t>
      </w:r>
      <w:proofErr w:type="spellStart"/>
      <w:r w:rsidRPr="00650F30">
        <w:rPr>
          <w:rFonts w:eastAsia="Calibri"/>
          <w:color w:val="000000" w:themeColor="text1"/>
        </w:rPr>
        <w:t>noilor</w:t>
      </w:r>
      <w:proofErr w:type="spellEnd"/>
      <w:r w:rsidRPr="00650F30">
        <w:rPr>
          <w:rFonts w:eastAsia="Calibri"/>
          <w:color w:val="000000" w:themeColor="text1"/>
        </w:rPr>
        <w:t xml:space="preserve"> </w:t>
      </w:r>
      <w:proofErr w:type="spellStart"/>
      <w:r w:rsidRPr="00650F30">
        <w:rPr>
          <w:rFonts w:eastAsia="Calibri"/>
          <w:color w:val="000000" w:themeColor="text1"/>
        </w:rPr>
        <w:t>prevederi</w:t>
      </w:r>
      <w:proofErr w:type="spellEnd"/>
      <w:r w:rsidRPr="00650F30">
        <w:rPr>
          <w:rFonts w:eastAsia="Calibri"/>
          <w:color w:val="000000" w:themeColor="text1"/>
        </w:rPr>
        <w:t xml:space="preserve"> </w:t>
      </w:r>
      <w:proofErr w:type="spellStart"/>
      <w:r w:rsidRPr="00650F30">
        <w:rPr>
          <w:rFonts w:eastAsia="Calibri"/>
          <w:color w:val="000000" w:themeColor="text1"/>
        </w:rPr>
        <w:t>legale</w:t>
      </w:r>
      <w:proofErr w:type="spellEnd"/>
      <w:r w:rsidRPr="00650F30">
        <w:rPr>
          <w:rFonts w:eastAsia="Calibri"/>
          <w:color w:val="000000" w:themeColor="text1"/>
        </w:rPr>
        <w:t xml:space="preserve"> </w:t>
      </w:r>
      <w:proofErr w:type="spellStart"/>
      <w:r w:rsidRPr="00650F30">
        <w:rPr>
          <w:rFonts w:eastAsia="Calibri"/>
          <w:color w:val="000000" w:themeColor="text1"/>
        </w:rPr>
        <w:t>consacrate</w:t>
      </w:r>
      <w:proofErr w:type="spellEnd"/>
      <w:r w:rsidRPr="00650F30">
        <w:rPr>
          <w:rFonts w:eastAsia="Calibri"/>
          <w:color w:val="000000" w:themeColor="text1"/>
        </w:rPr>
        <w:t xml:space="preserve"> </w:t>
      </w:r>
      <w:proofErr w:type="spellStart"/>
      <w:r w:rsidRPr="00650F30">
        <w:rPr>
          <w:rFonts w:eastAsia="Calibri"/>
          <w:color w:val="000000" w:themeColor="text1"/>
        </w:rPr>
        <w:t>prin</w:t>
      </w:r>
      <w:proofErr w:type="spellEnd"/>
      <w:r w:rsidRPr="00650F30">
        <w:rPr>
          <w:rFonts w:eastAsia="Calibri"/>
          <w:color w:val="000000" w:themeColor="text1"/>
        </w:rPr>
        <w:t xml:space="preserve"> </w:t>
      </w:r>
      <w:proofErr w:type="spellStart"/>
      <w:r w:rsidRPr="00650F30">
        <w:rPr>
          <w:rFonts w:eastAsia="Calibri"/>
          <w:color w:val="000000" w:themeColor="text1"/>
        </w:rPr>
        <w:t>actul</w:t>
      </w:r>
      <w:proofErr w:type="spellEnd"/>
      <w:r w:rsidRPr="00650F30">
        <w:rPr>
          <w:rFonts w:eastAsia="Calibri"/>
          <w:color w:val="000000" w:themeColor="text1"/>
        </w:rPr>
        <w:t xml:space="preserve"> </w:t>
      </w:r>
    </w:p>
    <w:p w14:paraId="73967F27" w14:textId="0469B159" w:rsidR="006B75C7" w:rsidRPr="00625EC7" w:rsidRDefault="006B75C7" w:rsidP="006B75C7">
      <w:pPr>
        <w:autoSpaceDE w:val="0"/>
        <w:adjustRightInd w:val="0"/>
        <w:spacing w:line="276" w:lineRule="auto"/>
        <w:jc w:val="both"/>
        <w:rPr>
          <w:rFonts w:eastAsia="Calibri"/>
          <w:color w:val="000000" w:themeColor="text1"/>
        </w:rPr>
      </w:pPr>
      <w:proofErr w:type="spellStart"/>
      <w:r w:rsidRPr="00650F30">
        <w:rPr>
          <w:rFonts w:eastAsia="Calibri"/>
          <w:color w:val="000000" w:themeColor="text1"/>
        </w:rPr>
        <w:t>normativ</w:t>
      </w:r>
      <w:proofErr w:type="spellEnd"/>
      <w:r w:rsidRPr="00650F30">
        <w:rPr>
          <w:rFonts w:eastAsia="Calibri"/>
          <w:color w:val="000000" w:themeColor="text1"/>
        </w:rPr>
        <w:t xml:space="preserve"> </w:t>
      </w:r>
      <w:r>
        <w:rPr>
          <w:rFonts w:eastAsia="Calibri"/>
          <w:color w:val="000000" w:themeColor="text1"/>
        </w:rPr>
        <w:t xml:space="preserve">- </w:t>
      </w:r>
      <w:r w:rsidRPr="00650F30">
        <w:rPr>
          <w:rFonts w:eastAsia="Calibri"/>
          <w:color w:val="000000" w:themeColor="text1"/>
          <w:lang w:val="ro-RO" w:eastAsia="en-GB"/>
        </w:rPr>
        <w:t xml:space="preserve">HG nr.268/2026 </w:t>
      </w:r>
      <w:r w:rsidRPr="00650F30">
        <w:rPr>
          <w:rFonts w:eastAsia="Calibri"/>
          <w:i/>
          <w:iCs/>
          <w:color w:val="000000" w:themeColor="text1"/>
          <w:lang w:val="ro-RO" w:eastAsia="en-GB"/>
        </w:rPr>
        <w:t>pentru aprobarea Nomenclatorului serviciilor sociale, precum şi a regulamentului-cadru de organizare şi funcţionare a serviciilor sociale</w:t>
      </w:r>
      <w:r w:rsidRPr="00625EC7">
        <w:rPr>
          <w:rFonts w:eastAsia="Calibri"/>
          <w:color w:val="000000" w:themeColor="text1"/>
        </w:rPr>
        <w:t xml:space="preserve">, </w:t>
      </w:r>
      <w:r>
        <w:rPr>
          <w:rFonts w:eastAsia="Calibri"/>
          <w:color w:val="000000" w:themeColor="text1"/>
        </w:rPr>
        <w:t xml:space="preserve">se </w:t>
      </w:r>
      <w:proofErr w:type="spellStart"/>
      <w:r>
        <w:rPr>
          <w:rFonts w:eastAsia="Calibri"/>
          <w:color w:val="000000" w:themeColor="text1"/>
        </w:rPr>
        <w:t>impune</w:t>
      </w:r>
      <w:proofErr w:type="spellEnd"/>
      <w:r w:rsidRPr="00625EC7">
        <w:rPr>
          <w:rFonts w:eastAsia="Calibri"/>
          <w:color w:val="000000" w:themeColor="text1"/>
        </w:rPr>
        <w:t xml:space="preserve"> </w:t>
      </w:r>
      <w:proofErr w:type="spellStart"/>
      <w:r w:rsidRPr="00625EC7">
        <w:rPr>
          <w:rFonts w:eastAsia="Calibri"/>
          <w:color w:val="000000" w:themeColor="text1"/>
        </w:rPr>
        <w:t>aprobarea</w:t>
      </w:r>
      <w:proofErr w:type="spellEnd"/>
      <w:r w:rsidRPr="00625EC7">
        <w:rPr>
          <w:rFonts w:eastAsia="Calibri"/>
          <w:color w:val="000000" w:themeColor="text1"/>
        </w:rPr>
        <w:t xml:space="preserve"> </w:t>
      </w:r>
      <w:proofErr w:type="spellStart"/>
      <w:r w:rsidRPr="00625EC7">
        <w:rPr>
          <w:rFonts w:eastAsia="Calibri"/>
          <w:color w:val="000000" w:themeColor="text1"/>
        </w:rPr>
        <w:t>regulamentelor</w:t>
      </w:r>
      <w:proofErr w:type="spellEnd"/>
      <w:r w:rsidRPr="00625EC7">
        <w:rPr>
          <w:rFonts w:eastAsia="Calibri"/>
          <w:color w:val="000000" w:themeColor="text1"/>
        </w:rPr>
        <w:t xml:space="preserve"> de </w:t>
      </w:r>
      <w:proofErr w:type="spellStart"/>
      <w:r w:rsidRPr="00625EC7">
        <w:rPr>
          <w:rFonts w:eastAsia="Calibri"/>
          <w:color w:val="000000" w:themeColor="text1"/>
        </w:rPr>
        <w:t>organizare</w:t>
      </w:r>
      <w:proofErr w:type="spellEnd"/>
      <w:r w:rsidRPr="00625EC7">
        <w:rPr>
          <w:rFonts w:eastAsia="Calibri"/>
          <w:color w:val="000000" w:themeColor="text1"/>
        </w:rPr>
        <w:t xml:space="preserve"> </w:t>
      </w:r>
      <w:proofErr w:type="spellStart"/>
      <w:r w:rsidRPr="00625EC7">
        <w:rPr>
          <w:rFonts w:eastAsia="Calibri"/>
          <w:color w:val="000000" w:themeColor="text1"/>
        </w:rPr>
        <w:t>și</w:t>
      </w:r>
      <w:proofErr w:type="spellEnd"/>
      <w:r w:rsidRPr="00625EC7">
        <w:rPr>
          <w:rFonts w:eastAsia="Calibri"/>
          <w:color w:val="000000" w:themeColor="text1"/>
        </w:rPr>
        <w:t xml:space="preserve"> </w:t>
      </w:r>
      <w:proofErr w:type="spellStart"/>
      <w:r w:rsidRPr="00625EC7">
        <w:rPr>
          <w:rFonts w:eastAsia="Calibri"/>
          <w:color w:val="000000" w:themeColor="text1"/>
        </w:rPr>
        <w:t>funcționare</w:t>
      </w:r>
      <w:proofErr w:type="spellEnd"/>
      <w:r w:rsidRPr="00625EC7">
        <w:rPr>
          <w:rFonts w:eastAsia="Calibri"/>
          <w:color w:val="000000" w:themeColor="text1"/>
        </w:rPr>
        <w:t xml:space="preserve"> ale </w:t>
      </w:r>
      <w:proofErr w:type="spellStart"/>
      <w:r w:rsidRPr="00625EC7">
        <w:rPr>
          <w:rFonts w:eastAsia="Calibri"/>
          <w:color w:val="000000" w:themeColor="text1"/>
        </w:rPr>
        <w:t>serviciilor</w:t>
      </w:r>
      <w:proofErr w:type="spellEnd"/>
      <w:r w:rsidRPr="00625EC7">
        <w:rPr>
          <w:rFonts w:eastAsia="Calibri"/>
          <w:color w:val="000000" w:themeColor="text1"/>
        </w:rPr>
        <w:t xml:space="preserve"> </w:t>
      </w:r>
      <w:proofErr w:type="spellStart"/>
      <w:r w:rsidRPr="00625EC7">
        <w:rPr>
          <w:rFonts w:eastAsia="Calibri"/>
          <w:color w:val="000000" w:themeColor="text1"/>
        </w:rPr>
        <w:t>sociale</w:t>
      </w:r>
      <w:proofErr w:type="spellEnd"/>
      <w:r>
        <w:rPr>
          <w:rFonts w:eastAsia="Calibri"/>
          <w:color w:val="000000" w:themeColor="text1"/>
        </w:rPr>
        <w:t>,</w:t>
      </w:r>
      <w:r w:rsidRPr="00625EC7">
        <w:rPr>
          <w:rFonts w:eastAsia="Calibri"/>
          <w:color w:val="000000" w:themeColor="text1"/>
        </w:rPr>
        <w:t xml:space="preserve"> conform </w:t>
      </w:r>
      <w:proofErr w:type="spellStart"/>
      <w:r w:rsidRPr="00625EC7">
        <w:rPr>
          <w:rFonts w:eastAsia="Calibri"/>
          <w:color w:val="000000" w:themeColor="text1"/>
        </w:rPr>
        <w:t>noului</w:t>
      </w:r>
      <w:proofErr w:type="spellEnd"/>
      <w:r w:rsidRPr="00625EC7">
        <w:rPr>
          <w:rFonts w:eastAsia="Calibri"/>
          <w:color w:val="000000" w:themeColor="text1"/>
        </w:rPr>
        <w:t xml:space="preserve"> model-</w:t>
      </w:r>
      <w:proofErr w:type="spellStart"/>
      <w:r w:rsidRPr="00625EC7">
        <w:rPr>
          <w:rFonts w:eastAsia="Calibri"/>
          <w:color w:val="000000" w:themeColor="text1"/>
        </w:rPr>
        <w:t>cadru</w:t>
      </w:r>
      <w:proofErr w:type="spellEnd"/>
      <w:r w:rsidR="006C6FC6">
        <w:rPr>
          <w:rFonts w:eastAsia="Calibri"/>
          <w:color w:val="000000" w:themeColor="text1"/>
        </w:rPr>
        <w:t xml:space="preserve"> </w:t>
      </w:r>
      <w:proofErr w:type="spellStart"/>
      <w:r w:rsidRPr="00625EC7">
        <w:rPr>
          <w:rFonts w:eastAsia="Calibri"/>
          <w:color w:val="000000" w:themeColor="text1"/>
        </w:rPr>
        <w:t>unic</w:t>
      </w:r>
      <w:proofErr w:type="spellEnd"/>
      <w:r w:rsidRPr="00625EC7">
        <w:rPr>
          <w:rFonts w:eastAsia="Calibri"/>
          <w:color w:val="000000" w:themeColor="text1"/>
        </w:rPr>
        <w:t xml:space="preserve"> </w:t>
      </w:r>
      <w:proofErr w:type="spellStart"/>
      <w:r w:rsidRPr="00625EC7">
        <w:rPr>
          <w:rFonts w:eastAsia="Calibri"/>
          <w:color w:val="000000" w:themeColor="text1"/>
        </w:rPr>
        <w:t>în</w:t>
      </w:r>
      <w:proofErr w:type="spellEnd"/>
      <w:r w:rsidRPr="00625EC7">
        <w:rPr>
          <w:rFonts w:eastAsia="Calibri"/>
          <w:color w:val="000000" w:themeColor="text1"/>
        </w:rPr>
        <w:t xml:space="preserve"> </w:t>
      </w:r>
      <w:proofErr w:type="spellStart"/>
      <w:r w:rsidRPr="00625EC7">
        <w:rPr>
          <w:rFonts w:eastAsia="Calibri"/>
          <w:color w:val="000000" w:themeColor="text1"/>
        </w:rPr>
        <w:t>vigoare</w:t>
      </w:r>
      <w:proofErr w:type="spellEnd"/>
      <w:r w:rsidRPr="00625EC7">
        <w:rPr>
          <w:rFonts w:eastAsia="Calibri"/>
          <w:color w:val="000000" w:themeColor="text1"/>
        </w:rPr>
        <w:t xml:space="preserve">, </w:t>
      </w:r>
    </w:p>
    <w:p w14:paraId="5B1593D4" w14:textId="77777777" w:rsidR="0032564A" w:rsidRDefault="0032564A" w:rsidP="0032564A">
      <w:pPr>
        <w:autoSpaceDE w:val="0"/>
        <w:adjustRightInd w:val="0"/>
        <w:spacing w:line="276" w:lineRule="auto"/>
        <w:jc w:val="both"/>
        <w:rPr>
          <w:rFonts w:eastAsia="Calibri"/>
          <w:lang w:val="es-ES_tradnl" w:eastAsia="en-GB"/>
        </w:rPr>
      </w:pPr>
      <w:r>
        <w:rPr>
          <w:rFonts w:eastAsia="Calibri"/>
          <w:lang w:val="es-ES_tradnl" w:eastAsia="en-GB"/>
        </w:rPr>
        <w:tab/>
      </w:r>
      <w:proofErr w:type="spellStart"/>
      <w:r>
        <w:rPr>
          <w:rFonts w:eastAsia="Calibri"/>
          <w:lang w:val="es-ES_tradnl" w:eastAsia="en-GB"/>
        </w:rPr>
        <w:t>ținâmd</w:t>
      </w:r>
      <w:proofErr w:type="spellEnd"/>
      <w:r>
        <w:rPr>
          <w:rFonts w:eastAsia="Calibri"/>
          <w:lang w:val="es-ES_tradnl" w:eastAsia="en-GB"/>
        </w:rPr>
        <w:t xml:space="preserve"> </w:t>
      </w:r>
      <w:proofErr w:type="spellStart"/>
      <w:r>
        <w:rPr>
          <w:rFonts w:eastAsia="Calibri"/>
          <w:lang w:val="es-ES_tradnl" w:eastAsia="en-GB"/>
        </w:rPr>
        <w:t>cont</w:t>
      </w:r>
      <w:proofErr w:type="spellEnd"/>
      <w:r>
        <w:rPr>
          <w:rFonts w:eastAsia="Calibri"/>
          <w:lang w:val="es-ES_tradnl" w:eastAsia="en-GB"/>
        </w:rPr>
        <w:t xml:space="preserve"> de </w:t>
      </w:r>
      <w:proofErr w:type="spellStart"/>
      <w:r>
        <w:rPr>
          <w:rFonts w:eastAsia="Calibri"/>
          <w:lang w:val="es-ES_tradnl" w:eastAsia="en-GB"/>
        </w:rPr>
        <w:t>prevederile</w:t>
      </w:r>
      <w:proofErr w:type="spellEnd"/>
      <w:r>
        <w:rPr>
          <w:rFonts w:eastAsia="Calibri"/>
          <w:lang w:val="es-ES_tradnl" w:eastAsia="en-GB"/>
        </w:rPr>
        <w:t>:</w:t>
      </w:r>
    </w:p>
    <w:p w14:paraId="65D5076D" w14:textId="77777777" w:rsidR="0032564A" w:rsidRDefault="0032564A" w:rsidP="0032564A">
      <w:pPr>
        <w:pStyle w:val="ListParagraph"/>
        <w:numPr>
          <w:ilvl w:val="0"/>
          <w:numId w:val="21"/>
        </w:numPr>
        <w:autoSpaceDE w:val="0"/>
        <w:adjustRightInd w:val="0"/>
        <w:spacing w:line="276" w:lineRule="auto"/>
        <w:jc w:val="both"/>
        <w:rPr>
          <w:rFonts w:eastAsia="Calibri"/>
          <w:lang w:val="es-ES_tradnl" w:eastAsia="en-GB"/>
        </w:rPr>
      </w:pPr>
      <w:r w:rsidRPr="004560BD">
        <w:rPr>
          <w:rFonts w:eastAsia="Calibri"/>
          <w:lang w:val="es-ES_tradnl" w:eastAsia="en-GB"/>
        </w:rPr>
        <w:t xml:space="preserve">art. 34 din </w:t>
      </w:r>
      <w:proofErr w:type="spellStart"/>
      <w:r w:rsidRPr="004560BD">
        <w:rPr>
          <w:rFonts w:eastAsia="Calibri"/>
          <w:lang w:val="es-ES_tradnl" w:eastAsia="en-GB"/>
        </w:rPr>
        <w:t>Legea</w:t>
      </w:r>
      <w:proofErr w:type="spellEnd"/>
      <w:r w:rsidRPr="004560BD">
        <w:rPr>
          <w:rFonts w:eastAsia="Calibri"/>
          <w:lang w:val="es-ES_tradnl" w:eastAsia="en-GB"/>
        </w:rPr>
        <w:t xml:space="preserve"> </w:t>
      </w:r>
      <w:proofErr w:type="spellStart"/>
      <w:r w:rsidRPr="004560BD">
        <w:rPr>
          <w:rFonts w:eastAsia="Calibri"/>
          <w:lang w:val="es-ES_tradnl" w:eastAsia="en-GB"/>
        </w:rPr>
        <w:t>nr</w:t>
      </w:r>
      <w:proofErr w:type="spellEnd"/>
      <w:r w:rsidRPr="004560BD">
        <w:rPr>
          <w:rFonts w:eastAsia="Calibri"/>
          <w:lang w:val="es-ES_tradnl" w:eastAsia="en-GB"/>
        </w:rPr>
        <w:t xml:space="preserve">. 292/2011 a </w:t>
      </w:r>
      <w:proofErr w:type="spellStart"/>
      <w:r w:rsidRPr="004560BD">
        <w:rPr>
          <w:rFonts w:eastAsia="Calibri"/>
          <w:lang w:val="es-ES_tradnl" w:eastAsia="en-GB"/>
        </w:rPr>
        <w:t>asistenței</w:t>
      </w:r>
      <w:proofErr w:type="spellEnd"/>
      <w:r w:rsidRPr="004560BD">
        <w:rPr>
          <w:rFonts w:eastAsia="Calibri"/>
          <w:lang w:val="es-ES_tradnl" w:eastAsia="en-GB"/>
        </w:rPr>
        <w:t xml:space="preserve"> </w:t>
      </w:r>
      <w:proofErr w:type="spellStart"/>
      <w:r w:rsidRPr="004560BD">
        <w:rPr>
          <w:rFonts w:eastAsia="Calibri"/>
          <w:lang w:val="es-ES_tradnl" w:eastAsia="en-GB"/>
        </w:rPr>
        <w:t>sociale</w:t>
      </w:r>
      <w:proofErr w:type="spellEnd"/>
      <w:r w:rsidRPr="004560BD">
        <w:rPr>
          <w:rFonts w:eastAsia="Calibri"/>
          <w:lang w:val="es-ES_tradnl" w:eastAsia="en-GB"/>
        </w:rPr>
        <w:t xml:space="preserve">, </w:t>
      </w:r>
      <w:proofErr w:type="spellStart"/>
      <w:r w:rsidRPr="004560BD">
        <w:rPr>
          <w:rFonts w:eastAsia="Calibri"/>
          <w:lang w:val="es-ES_tradnl" w:eastAsia="en-GB"/>
        </w:rPr>
        <w:t>cu</w:t>
      </w:r>
      <w:proofErr w:type="spellEnd"/>
      <w:r w:rsidRPr="004560BD">
        <w:rPr>
          <w:rFonts w:eastAsia="Calibri"/>
          <w:lang w:val="es-ES_tradnl" w:eastAsia="en-GB"/>
        </w:rPr>
        <w:t xml:space="preserve"> </w:t>
      </w:r>
      <w:proofErr w:type="spellStart"/>
      <w:r w:rsidRPr="004560BD">
        <w:rPr>
          <w:rFonts w:eastAsia="Calibri"/>
          <w:lang w:val="es-ES_tradnl" w:eastAsia="en-GB"/>
        </w:rPr>
        <w:t>modificările</w:t>
      </w:r>
      <w:proofErr w:type="spellEnd"/>
      <w:r w:rsidRPr="004560BD">
        <w:rPr>
          <w:rFonts w:eastAsia="Calibri"/>
          <w:lang w:val="es-ES_tradnl" w:eastAsia="en-GB"/>
        </w:rPr>
        <w:t xml:space="preserve"> </w:t>
      </w:r>
      <w:proofErr w:type="spellStart"/>
      <w:r w:rsidRPr="004560BD">
        <w:rPr>
          <w:rFonts w:eastAsia="Calibri"/>
          <w:lang w:val="es-ES_tradnl" w:eastAsia="en-GB"/>
        </w:rPr>
        <w:t>și</w:t>
      </w:r>
      <w:proofErr w:type="spellEnd"/>
      <w:r w:rsidRPr="004560BD">
        <w:rPr>
          <w:rFonts w:eastAsia="Calibri"/>
          <w:lang w:val="es-ES_tradnl" w:eastAsia="en-GB"/>
        </w:rPr>
        <w:t xml:space="preserve"> </w:t>
      </w:r>
      <w:proofErr w:type="spellStart"/>
      <w:r w:rsidRPr="004560BD">
        <w:rPr>
          <w:rFonts w:eastAsia="Calibri"/>
          <w:lang w:val="es-ES_tradnl" w:eastAsia="en-GB"/>
        </w:rPr>
        <w:t>completările</w:t>
      </w:r>
      <w:proofErr w:type="spellEnd"/>
    </w:p>
    <w:p w14:paraId="388AD184" w14:textId="77777777" w:rsidR="0032564A" w:rsidRPr="004560BD" w:rsidRDefault="0032564A" w:rsidP="0032564A">
      <w:pPr>
        <w:autoSpaceDE w:val="0"/>
        <w:adjustRightInd w:val="0"/>
        <w:spacing w:line="276" w:lineRule="auto"/>
        <w:jc w:val="both"/>
        <w:rPr>
          <w:rFonts w:eastAsia="Calibri"/>
          <w:lang w:val="es-ES_tradnl" w:eastAsia="en-GB"/>
        </w:rPr>
      </w:pPr>
      <w:r w:rsidRPr="004560BD">
        <w:rPr>
          <w:rFonts w:eastAsia="Calibri"/>
          <w:lang w:val="es-ES_tradnl" w:eastAsia="en-GB"/>
        </w:rPr>
        <w:t xml:space="preserve"> </w:t>
      </w:r>
      <w:proofErr w:type="spellStart"/>
      <w:r w:rsidRPr="004560BD">
        <w:rPr>
          <w:rFonts w:eastAsia="Calibri"/>
          <w:lang w:val="es-ES_tradnl" w:eastAsia="en-GB"/>
        </w:rPr>
        <w:t>ulterioare</w:t>
      </w:r>
      <w:proofErr w:type="spellEnd"/>
      <w:r w:rsidRPr="004560BD">
        <w:rPr>
          <w:rFonts w:eastAsia="Calibri"/>
          <w:lang w:val="es-ES_tradnl" w:eastAsia="en-GB"/>
        </w:rPr>
        <w:t xml:space="preserve">;  </w:t>
      </w:r>
    </w:p>
    <w:p w14:paraId="40948487" w14:textId="77777777" w:rsidR="0032564A" w:rsidRPr="006B75C7" w:rsidRDefault="0032564A" w:rsidP="0032564A">
      <w:pPr>
        <w:pStyle w:val="ListParagraph"/>
        <w:numPr>
          <w:ilvl w:val="0"/>
          <w:numId w:val="21"/>
        </w:numPr>
        <w:autoSpaceDE w:val="0"/>
        <w:adjustRightInd w:val="0"/>
        <w:spacing w:line="276" w:lineRule="auto"/>
        <w:jc w:val="both"/>
        <w:rPr>
          <w:rFonts w:eastAsia="Calibri"/>
        </w:rPr>
      </w:pPr>
      <w:r w:rsidRPr="006B75C7">
        <w:rPr>
          <w:rFonts w:eastAsia="Calibri"/>
          <w:lang w:val="ro-RO" w:eastAsia="en-GB"/>
        </w:rPr>
        <w:t xml:space="preserve">art. 1 alin. (1) și art.2 din HG nr. 268/2026 pentru aprobarea Nomenclatorului serviciilor </w:t>
      </w:r>
    </w:p>
    <w:p w14:paraId="1CAD0523" w14:textId="65412FA2" w:rsidR="0032564A" w:rsidRPr="006B75C7" w:rsidRDefault="0032564A" w:rsidP="006B75C7">
      <w:pPr>
        <w:autoSpaceDE w:val="0"/>
        <w:adjustRightInd w:val="0"/>
        <w:spacing w:line="276" w:lineRule="auto"/>
        <w:jc w:val="both"/>
        <w:rPr>
          <w:rFonts w:eastAsia="Calibri"/>
        </w:rPr>
      </w:pPr>
      <w:r w:rsidRPr="006B75C7">
        <w:rPr>
          <w:rFonts w:eastAsia="Calibri"/>
          <w:lang w:val="ro-RO" w:eastAsia="en-GB"/>
        </w:rPr>
        <w:t>sociale, precum şi a regulamentului-cadru de organizare şi funcţionare a serviciilor sociale;</w:t>
      </w:r>
      <w:r w:rsidRPr="006B75C7">
        <w:rPr>
          <w:rFonts w:eastAsia="Calibri"/>
        </w:rPr>
        <w:t xml:space="preserve"> </w:t>
      </w:r>
    </w:p>
    <w:p w14:paraId="1A1CB1CA" w14:textId="77777777" w:rsidR="0032564A" w:rsidRPr="004560BD" w:rsidRDefault="0032564A" w:rsidP="0032564A">
      <w:pPr>
        <w:pStyle w:val="ListParagraph"/>
        <w:numPr>
          <w:ilvl w:val="0"/>
          <w:numId w:val="21"/>
        </w:numPr>
        <w:spacing w:line="276" w:lineRule="auto"/>
        <w:jc w:val="both"/>
        <w:rPr>
          <w:rFonts w:eastAsia="Calibri"/>
          <w:lang w:val="pt-BR" w:eastAsia="en-GB"/>
        </w:rPr>
      </w:pPr>
      <w:r w:rsidRPr="004560BD">
        <w:rPr>
          <w:rFonts w:eastAsia="Calibri"/>
          <w:lang w:val="ro-RO" w:eastAsia="en-GB"/>
        </w:rPr>
        <w:t>Ordinul</w:t>
      </w:r>
      <w:r>
        <w:rPr>
          <w:rFonts w:eastAsia="Calibri"/>
          <w:lang w:val="ro-RO" w:eastAsia="en-GB"/>
        </w:rPr>
        <w:t>ui</w:t>
      </w:r>
      <w:r w:rsidRPr="004560BD">
        <w:rPr>
          <w:rFonts w:eastAsia="Calibri"/>
          <w:lang w:val="ro-RO" w:eastAsia="en-GB"/>
        </w:rPr>
        <w:t xml:space="preserve"> nr. 507/2026 privind aprobarea standardelor specifice minime de calitate </w:t>
      </w:r>
    </w:p>
    <w:p w14:paraId="59DD4DE0" w14:textId="77777777" w:rsidR="0032564A" w:rsidRPr="004560BD" w:rsidRDefault="0032564A" w:rsidP="0032564A">
      <w:pPr>
        <w:spacing w:line="276" w:lineRule="auto"/>
        <w:jc w:val="both"/>
        <w:rPr>
          <w:rFonts w:eastAsia="Calibri"/>
          <w:lang w:val="pt-BR" w:eastAsia="en-GB"/>
        </w:rPr>
      </w:pPr>
      <w:r w:rsidRPr="004560BD">
        <w:rPr>
          <w:rFonts w:eastAsia="Calibri"/>
          <w:lang w:val="ro-RO" w:eastAsia="en-GB"/>
        </w:rPr>
        <w:t>obligatorii pentru serviciile sociale destinate persoanelor adulte cu dizabilităţi</w:t>
      </w:r>
      <w:r>
        <w:rPr>
          <w:rFonts w:eastAsia="Calibri"/>
          <w:lang w:val="ro-RO" w:eastAsia="en-GB"/>
        </w:rPr>
        <w:t>;</w:t>
      </w:r>
      <w:r w:rsidRPr="004560BD">
        <w:rPr>
          <w:rFonts w:eastAsia="Calibri"/>
          <w:lang w:val="ro-RO" w:eastAsia="en-GB"/>
        </w:rPr>
        <w:t xml:space="preserve"> </w:t>
      </w:r>
    </w:p>
    <w:p w14:paraId="1A016CC2" w14:textId="0605BEDF" w:rsidR="0032564A" w:rsidRDefault="0032564A" w:rsidP="0032564A">
      <w:pPr>
        <w:spacing w:line="276" w:lineRule="auto"/>
        <w:ind w:firstLine="720"/>
        <w:jc w:val="both"/>
        <w:rPr>
          <w:rFonts w:eastAsia="Calibri"/>
          <w:szCs w:val="24"/>
          <w:lang w:val="pt-BR" w:eastAsia="en-GB"/>
        </w:rPr>
      </w:pPr>
      <w:r>
        <w:rPr>
          <w:rFonts w:eastAsia="Calibri"/>
          <w:szCs w:val="24"/>
          <w:lang w:val="pt-BR" w:eastAsia="en-GB"/>
        </w:rPr>
        <w:t xml:space="preserve">- </w:t>
      </w:r>
      <w:r w:rsidR="006B75C7">
        <w:rPr>
          <w:rFonts w:eastAsia="Calibri"/>
          <w:szCs w:val="24"/>
          <w:lang w:val="pt-BR" w:eastAsia="en-GB"/>
        </w:rPr>
        <w:t xml:space="preserve">   </w:t>
      </w:r>
      <w:r w:rsidRPr="00067344">
        <w:rPr>
          <w:rFonts w:eastAsia="Calibri"/>
          <w:szCs w:val="24"/>
          <w:lang w:val="pt-BR" w:eastAsia="en-GB"/>
        </w:rPr>
        <w:t>Ordinul</w:t>
      </w:r>
      <w:r>
        <w:rPr>
          <w:rFonts w:eastAsia="Calibri"/>
          <w:szCs w:val="24"/>
          <w:lang w:val="pt-BR" w:eastAsia="en-GB"/>
        </w:rPr>
        <w:t>ui</w:t>
      </w:r>
      <w:r w:rsidRPr="00067344">
        <w:rPr>
          <w:rFonts w:eastAsia="Calibri"/>
          <w:szCs w:val="24"/>
          <w:lang w:val="pt-BR" w:eastAsia="en-GB"/>
        </w:rPr>
        <w:t xml:space="preserve"> nr. 29/2019 pentru aprobarea standardelor minime de calitate pentru acreditarea serviciilor sociale destinate persoanelor vârstnice, persoanelor fără adăpost, tinerilor care au părăsit sistemul de protecţie a copilului şi altor categorii de persoane adulte aflate în dificultate, precum şi a serviciilor acordate în comunitate, serviciilor acordate în sistem integrat şi cantinele sociale, </w:t>
      </w:r>
    </w:p>
    <w:p w14:paraId="60AE1D34" w14:textId="77777777" w:rsidR="006C6FC6" w:rsidRDefault="006C6FC6" w:rsidP="0032564A">
      <w:pPr>
        <w:spacing w:line="276" w:lineRule="auto"/>
        <w:ind w:firstLine="720"/>
        <w:jc w:val="both"/>
        <w:rPr>
          <w:rFonts w:eastAsia="Calibri"/>
          <w:szCs w:val="24"/>
          <w:lang w:val="pt-BR" w:eastAsia="en-GB"/>
        </w:rPr>
      </w:pPr>
    </w:p>
    <w:p w14:paraId="1B03FAC0" w14:textId="77777777" w:rsidR="006C6FC6" w:rsidRDefault="006C6FC6" w:rsidP="0032564A">
      <w:pPr>
        <w:spacing w:line="276" w:lineRule="auto"/>
        <w:ind w:firstLine="720"/>
        <w:jc w:val="both"/>
        <w:rPr>
          <w:rFonts w:eastAsia="Calibri"/>
          <w:szCs w:val="24"/>
          <w:lang w:val="pt-BR" w:eastAsia="en-GB"/>
        </w:rPr>
      </w:pPr>
    </w:p>
    <w:p w14:paraId="51992A85" w14:textId="77777777" w:rsidR="006C6FC6" w:rsidRDefault="006C6FC6" w:rsidP="0032564A">
      <w:pPr>
        <w:spacing w:line="276" w:lineRule="auto"/>
        <w:ind w:firstLine="720"/>
        <w:jc w:val="both"/>
        <w:rPr>
          <w:rFonts w:eastAsia="Calibri"/>
          <w:szCs w:val="24"/>
          <w:lang w:val="pt-BR" w:eastAsia="en-GB"/>
        </w:rPr>
      </w:pPr>
    </w:p>
    <w:p w14:paraId="43B614E9" w14:textId="77777777" w:rsidR="0032564A" w:rsidRPr="00067344" w:rsidRDefault="0032564A" w:rsidP="0032564A">
      <w:pPr>
        <w:spacing w:line="276" w:lineRule="auto"/>
        <w:ind w:firstLine="720"/>
        <w:jc w:val="both"/>
        <w:rPr>
          <w:rFonts w:eastAsia="Calibri"/>
          <w:szCs w:val="24"/>
          <w:lang w:val="pt-BR" w:eastAsia="en-GB"/>
        </w:rPr>
      </w:pPr>
      <w:r>
        <w:rPr>
          <w:rFonts w:eastAsia="Calibri"/>
          <w:szCs w:val="24"/>
          <w:lang w:val="pt-BR" w:eastAsia="en-GB"/>
        </w:rPr>
        <w:t xml:space="preserve">- </w:t>
      </w:r>
      <w:r w:rsidRPr="00067344">
        <w:rPr>
          <w:rFonts w:eastAsia="Calibri"/>
          <w:szCs w:val="24"/>
          <w:lang w:val="pt-BR" w:eastAsia="en-GB"/>
        </w:rPr>
        <w:t>Ordinul</w:t>
      </w:r>
      <w:r>
        <w:rPr>
          <w:rFonts w:eastAsia="Calibri"/>
          <w:szCs w:val="24"/>
          <w:lang w:val="pt-BR" w:eastAsia="en-GB"/>
        </w:rPr>
        <w:t>ui</w:t>
      </w:r>
      <w:r w:rsidRPr="00067344">
        <w:rPr>
          <w:rFonts w:eastAsia="Calibri"/>
          <w:szCs w:val="24"/>
          <w:lang w:val="pt-BR" w:eastAsia="en-GB"/>
        </w:rPr>
        <w:t xml:space="preserve"> nr. 25/2019 privind aprobarea standardelor minime de calitate pentru serviciile sociale de tip rezidenţial destinate copiilor din sistemul de protecţie specială</w:t>
      </w:r>
      <w:r>
        <w:rPr>
          <w:rFonts w:eastAsia="Calibri"/>
          <w:szCs w:val="24"/>
          <w:lang w:val="pt-BR" w:eastAsia="en-GB"/>
        </w:rPr>
        <w:t>;</w:t>
      </w:r>
      <w:r w:rsidRPr="00067344">
        <w:rPr>
          <w:rFonts w:eastAsia="Calibri"/>
          <w:szCs w:val="24"/>
          <w:lang w:val="pt-BR" w:eastAsia="en-GB"/>
        </w:rPr>
        <w:t xml:space="preserve"> </w:t>
      </w:r>
    </w:p>
    <w:p w14:paraId="3B4CFE98" w14:textId="77777777" w:rsidR="0032564A" w:rsidRPr="00067344" w:rsidRDefault="0032564A" w:rsidP="0032564A">
      <w:pPr>
        <w:spacing w:line="276" w:lineRule="auto"/>
        <w:ind w:firstLine="720"/>
        <w:jc w:val="both"/>
        <w:rPr>
          <w:rFonts w:eastAsia="Calibri"/>
          <w:szCs w:val="24"/>
          <w:lang w:val="pt-BR" w:eastAsia="en-GB"/>
        </w:rPr>
      </w:pPr>
      <w:r>
        <w:rPr>
          <w:rFonts w:eastAsia="Calibri"/>
          <w:szCs w:val="24"/>
          <w:lang w:val="pt-BR" w:eastAsia="en-GB"/>
        </w:rPr>
        <w:t xml:space="preserve">- </w:t>
      </w:r>
      <w:r w:rsidRPr="00067344">
        <w:rPr>
          <w:rFonts w:eastAsia="Calibri"/>
          <w:szCs w:val="24"/>
          <w:lang w:val="pt-BR" w:eastAsia="en-GB"/>
        </w:rPr>
        <w:t>Ordinul</w:t>
      </w:r>
      <w:r>
        <w:rPr>
          <w:rFonts w:eastAsia="Calibri"/>
          <w:szCs w:val="24"/>
          <w:lang w:val="pt-BR" w:eastAsia="en-GB"/>
        </w:rPr>
        <w:t>ui</w:t>
      </w:r>
      <w:r w:rsidRPr="00067344">
        <w:rPr>
          <w:rFonts w:eastAsia="Calibri"/>
          <w:szCs w:val="24"/>
          <w:lang w:val="pt-BR" w:eastAsia="en-GB"/>
        </w:rPr>
        <w:t xml:space="preserve"> nr. 26/2019 privind aprobarea </w:t>
      </w:r>
      <w:r w:rsidRPr="00067344">
        <w:rPr>
          <w:rFonts w:eastAsia="Calibri"/>
          <w:szCs w:val="24"/>
          <w:lang w:eastAsia="en-GB"/>
        </w:rPr>
        <w:fldChar w:fldCharType="begin"/>
      </w:r>
      <w:r w:rsidRPr="00067344">
        <w:rPr>
          <w:rFonts w:eastAsia="Calibri"/>
          <w:szCs w:val="24"/>
          <w:lang w:val="pt-BR" w:eastAsia="en-GB"/>
        </w:rPr>
        <w:instrText>HYPERLINK "https://www.ilegis.ro/oficiale/index/act/210903" \l "A0" \t "_blank"</w:instrText>
      </w:r>
      <w:r w:rsidRPr="00067344">
        <w:rPr>
          <w:rFonts w:eastAsia="Calibri"/>
          <w:szCs w:val="24"/>
          <w:lang w:eastAsia="en-GB"/>
        </w:rPr>
      </w:r>
      <w:r w:rsidRPr="00067344">
        <w:rPr>
          <w:rFonts w:eastAsia="Calibri"/>
          <w:szCs w:val="24"/>
          <w:lang w:eastAsia="en-GB"/>
        </w:rPr>
        <w:fldChar w:fldCharType="separate"/>
      </w:r>
      <w:r w:rsidRPr="00067344">
        <w:rPr>
          <w:rFonts w:eastAsia="Calibri"/>
          <w:szCs w:val="24"/>
          <w:lang w:val="pt-BR" w:eastAsia="en-GB"/>
        </w:rPr>
        <w:t>Standardelor minime</w:t>
      </w:r>
      <w:r w:rsidRPr="00067344">
        <w:rPr>
          <w:rFonts w:eastAsia="Calibri"/>
          <w:szCs w:val="24"/>
          <w:lang w:eastAsia="en-GB"/>
        </w:rPr>
        <w:fldChar w:fldCharType="end"/>
      </w:r>
      <w:r w:rsidRPr="00067344">
        <w:rPr>
          <w:rFonts w:eastAsia="Calibri"/>
          <w:szCs w:val="24"/>
          <w:lang w:val="pt-BR" w:eastAsia="en-GB"/>
        </w:rPr>
        <w:t> de calitate pentru serviciile sociale de tip familial destinate copiilor din sistemul de protecţie specială</w:t>
      </w:r>
      <w:r>
        <w:rPr>
          <w:rFonts w:eastAsia="Calibri"/>
          <w:szCs w:val="24"/>
          <w:lang w:val="pt-BR" w:eastAsia="en-GB"/>
        </w:rPr>
        <w:t>;</w:t>
      </w:r>
      <w:r w:rsidRPr="00067344">
        <w:rPr>
          <w:rFonts w:eastAsia="Calibri"/>
          <w:szCs w:val="24"/>
          <w:lang w:val="pt-BR" w:eastAsia="en-GB"/>
        </w:rPr>
        <w:t xml:space="preserve"> </w:t>
      </w:r>
    </w:p>
    <w:p w14:paraId="13CFDFCB" w14:textId="77777777" w:rsidR="0032564A" w:rsidRPr="00067344" w:rsidRDefault="0032564A" w:rsidP="0032564A">
      <w:pPr>
        <w:spacing w:line="276" w:lineRule="auto"/>
        <w:ind w:firstLine="720"/>
        <w:jc w:val="both"/>
        <w:rPr>
          <w:rFonts w:eastAsia="Calibri"/>
          <w:szCs w:val="24"/>
          <w:lang w:val="pt-BR" w:eastAsia="en-GB"/>
        </w:rPr>
      </w:pPr>
      <w:r>
        <w:rPr>
          <w:rFonts w:eastAsia="Calibri"/>
          <w:szCs w:val="24"/>
          <w:lang w:val="pt-BR" w:eastAsia="en-GB"/>
        </w:rPr>
        <w:t xml:space="preserve">- </w:t>
      </w:r>
      <w:r w:rsidRPr="00067344">
        <w:rPr>
          <w:rFonts w:eastAsia="Calibri"/>
          <w:szCs w:val="24"/>
          <w:lang w:val="pt-BR" w:eastAsia="en-GB"/>
        </w:rPr>
        <w:t>Ordinul</w:t>
      </w:r>
      <w:r>
        <w:rPr>
          <w:rFonts w:eastAsia="Calibri"/>
          <w:szCs w:val="24"/>
          <w:lang w:val="pt-BR" w:eastAsia="en-GB"/>
        </w:rPr>
        <w:t>ui</w:t>
      </w:r>
      <w:r w:rsidRPr="00067344">
        <w:rPr>
          <w:rFonts w:eastAsia="Calibri"/>
          <w:szCs w:val="24"/>
          <w:lang w:val="pt-BR" w:eastAsia="en-GB"/>
        </w:rPr>
        <w:t xml:space="preserve"> nr. 27/2019 privind aprobarea </w:t>
      </w:r>
      <w:r w:rsidRPr="00067344">
        <w:rPr>
          <w:rFonts w:eastAsia="Calibri"/>
          <w:szCs w:val="24"/>
          <w:lang w:eastAsia="en-GB"/>
        </w:rPr>
        <w:fldChar w:fldCharType="begin"/>
      </w:r>
      <w:r w:rsidRPr="00067344">
        <w:rPr>
          <w:rFonts w:eastAsia="Calibri"/>
          <w:szCs w:val="24"/>
          <w:lang w:val="pt-BR" w:eastAsia="en-GB"/>
        </w:rPr>
        <w:instrText>HYPERLINK "https://www.ilegis.ro/oficiale/index/act/211265" \l "A0" \t "_blank"</w:instrText>
      </w:r>
      <w:r w:rsidRPr="00067344">
        <w:rPr>
          <w:rFonts w:eastAsia="Calibri"/>
          <w:szCs w:val="24"/>
          <w:lang w:eastAsia="en-GB"/>
        </w:rPr>
      </w:r>
      <w:r w:rsidRPr="00067344">
        <w:rPr>
          <w:rFonts w:eastAsia="Calibri"/>
          <w:szCs w:val="24"/>
          <w:lang w:eastAsia="en-GB"/>
        </w:rPr>
        <w:fldChar w:fldCharType="separate"/>
      </w:r>
      <w:r w:rsidRPr="00067344">
        <w:rPr>
          <w:rFonts w:eastAsia="Calibri"/>
          <w:szCs w:val="24"/>
          <w:lang w:val="pt-BR" w:eastAsia="en-GB"/>
        </w:rPr>
        <w:t>standardelor minime</w:t>
      </w:r>
      <w:r w:rsidRPr="00067344">
        <w:rPr>
          <w:rFonts w:eastAsia="Calibri"/>
          <w:szCs w:val="24"/>
          <w:lang w:eastAsia="en-GB"/>
        </w:rPr>
        <w:fldChar w:fldCharType="end"/>
      </w:r>
      <w:r w:rsidRPr="00067344">
        <w:rPr>
          <w:rFonts w:eastAsia="Calibri"/>
          <w:szCs w:val="24"/>
          <w:lang w:val="pt-BR" w:eastAsia="en-GB"/>
        </w:rPr>
        <w:t> de calitate pentru serviciile sociale de zi destinate copiilor</w:t>
      </w:r>
      <w:r>
        <w:rPr>
          <w:rFonts w:eastAsia="Calibri"/>
          <w:szCs w:val="24"/>
          <w:lang w:val="pt-BR" w:eastAsia="en-GB"/>
        </w:rPr>
        <w:t>;</w:t>
      </w:r>
      <w:r w:rsidRPr="00067344">
        <w:rPr>
          <w:rFonts w:eastAsia="Calibri"/>
          <w:szCs w:val="24"/>
          <w:lang w:val="pt-BR" w:eastAsia="en-GB"/>
        </w:rPr>
        <w:t xml:space="preserve"> </w:t>
      </w:r>
    </w:p>
    <w:p w14:paraId="28C928AB" w14:textId="77777777" w:rsidR="0032564A" w:rsidRPr="00067344" w:rsidRDefault="0032564A" w:rsidP="0032564A">
      <w:pPr>
        <w:spacing w:line="276" w:lineRule="auto"/>
        <w:ind w:firstLine="720"/>
        <w:jc w:val="both"/>
        <w:rPr>
          <w:rFonts w:eastAsia="Calibri"/>
          <w:szCs w:val="24"/>
          <w:lang w:val="pt-BR" w:eastAsia="en-GB"/>
        </w:rPr>
      </w:pPr>
      <w:r>
        <w:rPr>
          <w:rFonts w:eastAsia="Calibri"/>
          <w:szCs w:val="24"/>
          <w:lang w:val="pt-BR" w:eastAsia="en-GB"/>
        </w:rPr>
        <w:t xml:space="preserve">- </w:t>
      </w:r>
      <w:r w:rsidRPr="00067344">
        <w:rPr>
          <w:rFonts w:eastAsia="Calibri"/>
          <w:szCs w:val="24"/>
          <w:lang w:val="pt-BR" w:eastAsia="en-GB"/>
        </w:rPr>
        <w:t>Ordinul</w:t>
      </w:r>
      <w:r>
        <w:rPr>
          <w:rFonts w:eastAsia="Calibri"/>
          <w:szCs w:val="24"/>
          <w:lang w:val="pt-BR" w:eastAsia="en-GB"/>
        </w:rPr>
        <w:t>ui</w:t>
      </w:r>
      <w:r w:rsidRPr="00067344">
        <w:rPr>
          <w:rFonts w:eastAsia="Calibri"/>
          <w:szCs w:val="24"/>
          <w:lang w:val="pt-BR" w:eastAsia="en-GB"/>
        </w:rPr>
        <w:t xml:space="preserve"> nr. 28/2019 privind aprobarea standardelor minime de calitate pentru acreditarea serviciilor sociale destinate prevenirii şi combaterii violenţei domestice</w:t>
      </w:r>
      <w:r>
        <w:rPr>
          <w:rFonts w:eastAsia="Calibri"/>
          <w:szCs w:val="24"/>
          <w:lang w:val="pt-BR" w:eastAsia="en-GB"/>
        </w:rPr>
        <w:t>;</w:t>
      </w:r>
      <w:r w:rsidRPr="00067344">
        <w:rPr>
          <w:rFonts w:eastAsia="Calibri"/>
          <w:szCs w:val="24"/>
          <w:lang w:val="pt-BR" w:eastAsia="en-GB"/>
        </w:rPr>
        <w:t xml:space="preserve"> </w:t>
      </w:r>
    </w:p>
    <w:p w14:paraId="4829EB42" w14:textId="77777777" w:rsidR="0032564A" w:rsidRPr="00067344" w:rsidRDefault="0032564A" w:rsidP="0032564A">
      <w:pPr>
        <w:spacing w:line="276" w:lineRule="auto"/>
        <w:ind w:firstLine="720"/>
        <w:jc w:val="both"/>
        <w:rPr>
          <w:rFonts w:eastAsia="Calibri"/>
          <w:szCs w:val="24"/>
          <w:lang w:val="pt-BR" w:eastAsia="en-GB"/>
        </w:rPr>
      </w:pPr>
      <w:r>
        <w:rPr>
          <w:rFonts w:eastAsia="Calibri"/>
          <w:szCs w:val="24"/>
          <w:lang w:val="pt-BR" w:eastAsia="en-GB"/>
        </w:rPr>
        <w:t xml:space="preserve">- </w:t>
      </w:r>
      <w:r w:rsidRPr="00067344">
        <w:rPr>
          <w:rFonts w:eastAsia="Calibri"/>
          <w:szCs w:val="24"/>
          <w:lang w:val="pt-BR" w:eastAsia="en-GB"/>
        </w:rPr>
        <w:t>Ordinul</w:t>
      </w:r>
      <w:r>
        <w:rPr>
          <w:rFonts w:eastAsia="Calibri"/>
          <w:szCs w:val="24"/>
          <w:lang w:val="pt-BR" w:eastAsia="en-GB"/>
        </w:rPr>
        <w:t>ui</w:t>
      </w:r>
      <w:r w:rsidRPr="00067344">
        <w:rPr>
          <w:rFonts w:eastAsia="Calibri"/>
          <w:szCs w:val="24"/>
          <w:lang w:val="pt-BR" w:eastAsia="en-GB"/>
        </w:rPr>
        <w:t xml:space="preserve"> nr. 81/2019 privind aprobarea </w:t>
      </w:r>
      <w:r w:rsidRPr="00067344">
        <w:rPr>
          <w:rFonts w:eastAsia="Calibri"/>
          <w:szCs w:val="24"/>
          <w:lang w:eastAsia="en-GB"/>
        </w:rPr>
        <w:fldChar w:fldCharType="begin"/>
      </w:r>
      <w:r w:rsidRPr="00067344">
        <w:rPr>
          <w:rFonts w:eastAsia="Calibri"/>
          <w:szCs w:val="24"/>
          <w:lang w:val="pt-BR" w:eastAsia="en-GB"/>
        </w:rPr>
        <w:instrText>HYPERLINK "https://www.ilegis.ro/oficiale/index/act/210946" \l "A0" \t "_blank"</w:instrText>
      </w:r>
      <w:r w:rsidRPr="00067344">
        <w:rPr>
          <w:rFonts w:eastAsia="Calibri"/>
          <w:szCs w:val="24"/>
          <w:lang w:eastAsia="en-GB"/>
        </w:rPr>
      </w:r>
      <w:r w:rsidRPr="00067344">
        <w:rPr>
          <w:rFonts w:eastAsia="Calibri"/>
          <w:szCs w:val="24"/>
          <w:lang w:eastAsia="en-GB"/>
        </w:rPr>
        <w:fldChar w:fldCharType="separate"/>
      </w:r>
      <w:r w:rsidRPr="00067344">
        <w:rPr>
          <w:rFonts w:eastAsia="Calibri"/>
          <w:szCs w:val="24"/>
          <w:lang w:val="pt-BR" w:eastAsia="en-GB"/>
        </w:rPr>
        <w:t>standardelor minime</w:t>
      </w:r>
      <w:r w:rsidRPr="00067344">
        <w:rPr>
          <w:rFonts w:eastAsia="Calibri"/>
          <w:szCs w:val="24"/>
          <w:lang w:eastAsia="en-GB"/>
        </w:rPr>
        <w:fldChar w:fldCharType="end"/>
      </w:r>
      <w:r w:rsidRPr="00067344">
        <w:rPr>
          <w:rFonts w:eastAsia="Calibri"/>
          <w:szCs w:val="24"/>
          <w:lang w:val="pt-BR" w:eastAsia="en-GB"/>
        </w:rPr>
        <w:t> de calitate pentru serviciile sociale organizate ca centre maternale</w:t>
      </w:r>
      <w:r>
        <w:rPr>
          <w:rFonts w:eastAsia="Calibri"/>
          <w:szCs w:val="24"/>
          <w:lang w:val="pt-BR" w:eastAsia="en-GB"/>
        </w:rPr>
        <w:t>;</w:t>
      </w:r>
      <w:r w:rsidRPr="00067344">
        <w:rPr>
          <w:rFonts w:eastAsia="Calibri"/>
          <w:szCs w:val="24"/>
          <w:lang w:val="pt-BR" w:eastAsia="en-GB"/>
        </w:rPr>
        <w:t xml:space="preserve"> </w:t>
      </w:r>
    </w:p>
    <w:p w14:paraId="0B33133A" w14:textId="77777777" w:rsidR="0032564A" w:rsidRPr="00067344" w:rsidRDefault="0032564A" w:rsidP="0032564A">
      <w:pPr>
        <w:spacing w:line="276" w:lineRule="auto"/>
        <w:ind w:firstLine="720"/>
        <w:jc w:val="both"/>
        <w:rPr>
          <w:rFonts w:eastAsia="Calibri"/>
          <w:szCs w:val="24"/>
          <w:lang w:val="pt-BR" w:eastAsia="en-GB"/>
        </w:rPr>
      </w:pPr>
      <w:r>
        <w:rPr>
          <w:rFonts w:eastAsia="Calibri"/>
          <w:szCs w:val="24"/>
          <w:lang w:val="pt-BR" w:eastAsia="en-GB"/>
        </w:rPr>
        <w:t xml:space="preserve">- </w:t>
      </w:r>
      <w:r w:rsidRPr="00067344">
        <w:rPr>
          <w:rFonts w:eastAsia="Calibri"/>
          <w:szCs w:val="24"/>
          <w:lang w:val="pt-BR" w:eastAsia="en-GB"/>
        </w:rPr>
        <w:t>Leg</w:t>
      </w:r>
      <w:r>
        <w:rPr>
          <w:rFonts w:eastAsia="Calibri"/>
          <w:szCs w:val="24"/>
          <w:lang w:val="pt-BR" w:eastAsia="en-GB"/>
        </w:rPr>
        <w:t>ii</w:t>
      </w:r>
      <w:r w:rsidRPr="00067344">
        <w:rPr>
          <w:rFonts w:eastAsia="Calibri"/>
          <w:szCs w:val="24"/>
          <w:lang w:val="pt-BR" w:eastAsia="en-GB"/>
        </w:rPr>
        <w:t xml:space="preserve"> nr. 197/2012 privind asigurarea calităţii în domeniul serviciilor sociale, cu modificările și completările ulterioare.</w:t>
      </w:r>
    </w:p>
    <w:p w14:paraId="4EF687F7" w14:textId="4D7B1C68" w:rsidR="0032564A" w:rsidRPr="006C6FC6" w:rsidRDefault="006C6FC6" w:rsidP="006C6FC6">
      <w:pPr>
        <w:shd w:val="clear" w:color="auto" w:fill="FFFFFF"/>
        <w:spacing w:line="276" w:lineRule="auto"/>
        <w:ind w:firstLine="720"/>
        <w:jc w:val="both"/>
        <w:rPr>
          <w:lang w:val="x-none" w:eastAsia="en-GB"/>
        </w:rPr>
      </w:pPr>
      <w:bookmarkStart w:id="1" w:name="_Hlk112337187"/>
      <w:r>
        <w:rPr>
          <w:lang w:val="x-none" w:eastAsia="en-GB"/>
        </w:rPr>
        <w:t xml:space="preserve">- </w:t>
      </w:r>
      <w:r w:rsidR="0032564A" w:rsidRPr="006C6FC6">
        <w:rPr>
          <w:lang w:val="x-none" w:eastAsia="en-GB"/>
        </w:rPr>
        <w:t xml:space="preserve">art.173 </w:t>
      </w:r>
      <w:proofErr w:type="spellStart"/>
      <w:r w:rsidR="0032564A" w:rsidRPr="006C6FC6">
        <w:rPr>
          <w:lang w:val="x-none" w:eastAsia="en-GB"/>
        </w:rPr>
        <w:t>alin</w:t>
      </w:r>
      <w:proofErr w:type="spellEnd"/>
      <w:r w:rsidR="0032564A" w:rsidRPr="006C6FC6">
        <w:rPr>
          <w:lang w:val="x-none" w:eastAsia="en-GB"/>
        </w:rPr>
        <w:t xml:space="preserve">. (1) </w:t>
      </w:r>
      <w:proofErr w:type="spellStart"/>
      <w:r w:rsidR="0032564A" w:rsidRPr="006C6FC6">
        <w:rPr>
          <w:lang w:val="x-none" w:eastAsia="en-GB"/>
        </w:rPr>
        <w:t>litera</w:t>
      </w:r>
      <w:proofErr w:type="spellEnd"/>
      <w:r w:rsidR="0032564A" w:rsidRPr="006C6FC6">
        <w:rPr>
          <w:lang w:val="x-none" w:eastAsia="en-GB"/>
        </w:rPr>
        <w:t xml:space="preserve"> d) </w:t>
      </w:r>
      <w:proofErr w:type="spellStart"/>
      <w:r w:rsidR="0032564A" w:rsidRPr="006C6FC6">
        <w:rPr>
          <w:lang w:val="x-none" w:eastAsia="en-GB"/>
        </w:rPr>
        <w:t>și</w:t>
      </w:r>
      <w:proofErr w:type="spellEnd"/>
      <w:r w:rsidR="0032564A" w:rsidRPr="006C6FC6">
        <w:rPr>
          <w:lang w:val="x-none" w:eastAsia="en-GB"/>
        </w:rPr>
        <w:t xml:space="preserve"> </w:t>
      </w:r>
      <w:proofErr w:type="spellStart"/>
      <w:r w:rsidR="0032564A" w:rsidRPr="006C6FC6">
        <w:rPr>
          <w:lang w:val="x-none" w:eastAsia="en-GB"/>
        </w:rPr>
        <w:t>alin</w:t>
      </w:r>
      <w:proofErr w:type="spellEnd"/>
      <w:r w:rsidR="0032564A" w:rsidRPr="006C6FC6">
        <w:rPr>
          <w:lang w:val="x-none" w:eastAsia="en-GB"/>
        </w:rPr>
        <w:t xml:space="preserve">. (5) </w:t>
      </w:r>
      <w:proofErr w:type="spellStart"/>
      <w:r w:rsidR="0032564A" w:rsidRPr="006C6FC6">
        <w:rPr>
          <w:lang w:val="x-none" w:eastAsia="en-GB"/>
        </w:rPr>
        <w:t>lit.b</w:t>
      </w:r>
      <w:proofErr w:type="spellEnd"/>
      <w:r w:rsidR="0032564A" w:rsidRPr="006C6FC6">
        <w:rPr>
          <w:lang w:val="x-none" w:eastAsia="en-GB"/>
        </w:rPr>
        <w:t xml:space="preserve">) din OUG nr.57/2019 </w:t>
      </w:r>
      <w:proofErr w:type="spellStart"/>
      <w:r w:rsidR="0032564A" w:rsidRPr="006C6FC6">
        <w:rPr>
          <w:lang w:val="x-none" w:eastAsia="en-GB"/>
        </w:rPr>
        <w:t>privind</w:t>
      </w:r>
      <w:proofErr w:type="spellEnd"/>
      <w:r w:rsidR="0032564A" w:rsidRPr="006C6FC6">
        <w:rPr>
          <w:lang w:val="x-none" w:eastAsia="en-GB"/>
        </w:rPr>
        <w:t xml:space="preserve"> </w:t>
      </w:r>
      <w:proofErr w:type="spellStart"/>
      <w:r w:rsidR="0032564A" w:rsidRPr="006C6FC6">
        <w:rPr>
          <w:lang w:val="x-none" w:eastAsia="en-GB"/>
        </w:rPr>
        <w:t>Codul</w:t>
      </w:r>
      <w:proofErr w:type="spellEnd"/>
      <w:r w:rsidR="0032564A" w:rsidRPr="006C6FC6">
        <w:rPr>
          <w:lang w:val="x-none" w:eastAsia="en-GB"/>
        </w:rPr>
        <w:t xml:space="preserve"> </w:t>
      </w:r>
      <w:proofErr w:type="spellStart"/>
      <w:r w:rsidR="0032564A" w:rsidRPr="006C6FC6">
        <w:rPr>
          <w:lang w:val="x-none" w:eastAsia="en-GB"/>
        </w:rPr>
        <w:t>Administrativ</w:t>
      </w:r>
      <w:proofErr w:type="spellEnd"/>
      <w:r w:rsidR="0032564A" w:rsidRPr="006C6FC6">
        <w:rPr>
          <w:lang w:val="x-none" w:eastAsia="en-GB"/>
        </w:rPr>
        <w:t xml:space="preserve">, </w:t>
      </w:r>
    </w:p>
    <w:p w14:paraId="62CAF9BA" w14:textId="77777777" w:rsidR="0032564A" w:rsidRPr="006B75C7" w:rsidRDefault="0032564A" w:rsidP="0032564A">
      <w:pPr>
        <w:shd w:val="clear" w:color="auto" w:fill="FFFFFF"/>
        <w:spacing w:line="276" w:lineRule="auto"/>
        <w:jc w:val="both"/>
        <w:rPr>
          <w:lang w:val="x-none" w:eastAsia="en-GB"/>
        </w:rPr>
      </w:pPr>
      <w:r w:rsidRPr="006B75C7">
        <w:rPr>
          <w:lang w:val="x-none" w:eastAsia="en-GB"/>
        </w:rPr>
        <w:t xml:space="preserve">cu </w:t>
      </w:r>
      <w:proofErr w:type="spellStart"/>
      <w:r w:rsidRPr="006B75C7">
        <w:rPr>
          <w:lang w:val="x-none" w:eastAsia="en-GB"/>
        </w:rPr>
        <w:t>modificările</w:t>
      </w:r>
      <w:proofErr w:type="spellEnd"/>
      <w:r w:rsidRPr="006B75C7">
        <w:rPr>
          <w:lang w:val="x-none" w:eastAsia="en-GB"/>
        </w:rPr>
        <w:t xml:space="preserve"> </w:t>
      </w:r>
      <w:proofErr w:type="spellStart"/>
      <w:r w:rsidRPr="006B75C7">
        <w:rPr>
          <w:lang w:val="x-none" w:eastAsia="en-GB"/>
        </w:rPr>
        <w:t>și</w:t>
      </w:r>
      <w:proofErr w:type="spellEnd"/>
      <w:r w:rsidRPr="006B75C7">
        <w:rPr>
          <w:lang w:val="x-none" w:eastAsia="en-GB"/>
        </w:rPr>
        <w:t xml:space="preserve"> </w:t>
      </w:r>
      <w:proofErr w:type="spellStart"/>
      <w:r w:rsidRPr="006B75C7">
        <w:rPr>
          <w:lang w:val="x-none" w:eastAsia="en-GB"/>
        </w:rPr>
        <w:t>completările</w:t>
      </w:r>
      <w:proofErr w:type="spellEnd"/>
      <w:r w:rsidRPr="006B75C7">
        <w:rPr>
          <w:lang w:val="x-none" w:eastAsia="en-GB"/>
        </w:rPr>
        <w:t xml:space="preserve"> </w:t>
      </w:r>
      <w:proofErr w:type="spellStart"/>
      <w:r w:rsidRPr="006B75C7">
        <w:rPr>
          <w:lang w:val="x-none" w:eastAsia="en-GB"/>
        </w:rPr>
        <w:t>ulterioare</w:t>
      </w:r>
      <w:proofErr w:type="spellEnd"/>
      <w:r w:rsidRPr="006B75C7">
        <w:rPr>
          <w:lang w:val="x-none" w:eastAsia="en-GB"/>
        </w:rPr>
        <w:t xml:space="preserve">, </w:t>
      </w:r>
      <w:bookmarkEnd w:id="1"/>
    </w:p>
    <w:p w14:paraId="4EAAD976" w14:textId="516E925B" w:rsidR="00C6118B" w:rsidRPr="00C6118B" w:rsidRDefault="006B75C7" w:rsidP="00C6118B">
      <w:pPr>
        <w:jc w:val="both"/>
        <w:rPr>
          <w:szCs w:val="24"/>
        </w:rPr>
      </w:pPr>
      <w:r>
        <w:rPr>
          <w:szCs w:val="24"/>
          <w:lang w:val="ro-RO"/>
        </w:rPr>
        <w:t xml:space="preserve">  </w:t>
      </w:r>
      <w:r w:rsidR="00C6118B" w:rsidRPr="00C6118B">
        <w:rPr>
          <w:szCs w:val="24"/>
          <w:lang w:val="ro-RO"/>
        </w:rPr>
        <w:t xml:space="preserve">        </w:t>
      </w:r>
      <w:r w:rsidR="00C6118B" w:rsidRPr="00C6118B">
        <w:rPr>
          <w:szCs w:val="24"/>
        </w:rPr>
        <w:t xml:space="preserve"> </w:t>
      </w:r>
      <w:proofErr w:type="spellStart"/>
      <w:r w:rsidR="00C6118B" w:rsidRPr="00C6118B">
        <w:rPr>
          <w:szCs w:val="24"/>
        </w:rPr>
        <w:t>În</w:t>
      </w:r>
      <w:proofErr w:type="spellEnd"/>
      <w:r w:rsidR="00C6118B" w:rsidRPr="00C6118B">
        <w:rPr>
          <w:szCs w:val="24"/>
        </w:rPr>
        <w:t xml:space="preserve"> </w:t>
      </w:r>
      <w:proofErr w:type="spellStart"/>
      <w:r w:rsidR="00C6118B" w:rsidRPr="00C6118B">
        <w:rPr>
          <w:szCs w:val="24"/>
        </w:rPr>
        <w:t>temeiul</w:t>
      </w:r>
      <w:proofErr w:type="spellEnd"/>
      <w:r w:rsidR="00C6118B" w:rsidRPr="00C6118B">
        <w:rPr>
          <w:szCs w:val="24"/>
        </w:rPr>
        <w:t xml:space="preserve"> </w:t>
      </w:r>
      <w:proofErr w:type="spellStart"/>
      <w:r w:rsidR="00C6118B" w:rsidRPr="00C6118B">
        <w:rPr>
          <w:szCs w:val="24"/>
        </w:rPr>
        <w:t>prevederilor</w:t>
      </w:r>
      <w:proofErr w:type="spellEnd"/>
      <w:r w:rsidR="00C6118B" w:rsidRPr="00C6118B">
        <w:rPr>
          <w:szCs w:val="24"/>
        </w:rPr>
        <w:t xml:space="preserve"> art.182 </w:t>
      </w:r>
      <w:proofErr w:type="spellStart"/>
      <w:proofErr w:type="gramStart"/>
      <w:r w:rsidR="00C6118B" w:rsidRPr="00C6118B">
        <w:rPr>
          <w:szCs w:val="24"/>
        </w:rPr>
        <w:t>alin</w:t>
      </w:r>
      <w:proofErr w:type="spellEnd"/>
      <w:r w:rsidR="00C6118B" w:rsidRPr="00C6118B">
        <w:rPr>
          <w:szCs w:val="24"/>
        </w:rPr>
        <w:t>.(</w:t>
      </w:r>
      <w:proofErr w:type="gramEnd"/>
      <w:r w:rsidR="00C6118B" w:rsidRPr="00C6118B">
        <w:rPr>
          <w:szCs w:val="24"/>
        </w:rPr>
        <w:t xml:space="preserve">4) cu </w:t>
      </w:r>
      <w:proofErr w:type="spellStart"/>
      <w:r w:rsidR="00C6118B" w:rsidRPr="00C6118B">
        <w:rPr>
          <w:szCs w:val="24"/>
        </w:rPr>
        <w:t>trimitere</w:t>
      </w:r>
      <w:proofErr w:type="spellEnd"/>
      <w:r w:rsidR="00C6118B" w:rsidRPr="00C6118B">
        <w:rPr>
          <w:szCs w:val="24"/>
        </w:rPr>
        <w:t xml:space="preserve"> la </w:t>
      </w:r>
      <w:proofErr w:type="spellStart"/>
      <w:r w:rsidR="00C6118B" w:rsidRPr="00C6118B">
        <w:rPr>
          <w:szCs w:val="24"/>
        </w:rPr>
        <w:t>cele</w:t>
      </w:r>
      <w:proofErr w:type="spellEnd"/>
      <w:r w:rsidR="00C6118B" w:rsidRPr="00C6118B">
        <w:rPr>
          <w:szCs w:val="24"/>
        </w:rPr>
        <w:t xml:space="preserve"> ale art.136 </w:t>
      </w:r>
      <w:proofErr w:type="spellStart"/>
      <w:r w:rsidR="00C6118B" w:rsidRPr="00C6118B">
        <w:rPr>
          <w:szCs w:val="24"/>
        </w:rPr>
        <w:t>alineatele</w:t>
      </w:r>
      <w:proofErr w:type="spellEnd"/>
      <w:r w:rsidR="00C6118B" w:rsidRPr="00C6118B">
        <w:rPr>
          <w:szCs w:val="24"/>
        </w:rPr>
        <w:t xml:space="preserve"> (1), (2) </w:t>
      </w:r>
      <w:proofErr w:type="spellStart"/>
      <w:r w:rsidR="00C6118B" w:rsidRPr="00C6118B">
        <w:rPr>
          <w:szCs w:val="24"/>
        </w:rPr>
        <w:t>și</w:t>
      </w:r>
      <w:proofErr w:type="spellEnd"/>
      <w:r w:rsidR="00C6118B" w:rsidRPr="00C6118B">
        <w:rPr>
          <w:szCs w:val="24"/>
        </w:rPr>
        <w:t xml:space="preserve"> (8) lit a) din </w:t>
      </w:r>
      <w:proofErr w:type="spellStart"/>
      <w:r w:rsidR="00C6118B" w:rsidRPr="00C6118B">
        <w:rPr>
          <w:szCs w:val="24"/>
        </w:rPr>
        <w:t>Ordonan</w:t>
      </w:r>
      <w:proofErr w:type="spellEnd"/>
      <w:r w:rsidR="00C6118B" w:rsidRPr="00C6118B">
        <w:rPr>
          <w:szCs w:val="24"/>
          <w:lang w:val="ro-RO"/>
        </w:rPr>
        <w:t>ța de Urgență a Guvernului</w:t>
      </w:r>
      <w:r w:rsidR="00C6118B" w:rsidRPr="00C6118B">
        <w:rPr>
          <w:szCs w:val="24"/>
        </w:rPr>
        <w:t xml:space="preserve"> nr.57/2019 </w:t>
      </w:r>
      <w:proofErr w:type="spellStart"/>
      <w:r w:rsidR="00C6118B" w:rsidRPr="00C6118B">
        <w:rPr>
          <w:szCs w:val="24"/>
        </w:rPr>
        <w:t>privind</w:t>
      </w:r>
      <w:proofErr w:type="spellEnd"/>
      <w:r w:rsidR="00C6118B" w:rsidRPr="00C6118B">
        <w:rPr>
          <w:szCs w:val="24"/>
        </w:rPr>
        <w:t xml:space="preserve"> </w:t>
      </w:r>
      <w:proofErr w:type="spellStart"/>
      <w:r w:rsidR="00C6118B" w:rsidRPr="00C6118B">
        <w:rPr>
          <w:szCs w:val="24"/>
        </w:rPr>
        <w:t>Codul</w:t>
      </w:r>
      <w:proofErr w:type="spellEnd"/>
      <w:r w:rsidR="00C6118B" w:rsidRPr="00C6118B">
        <w:rPr>
          <w:szCs w:val="24"/>
        </w:rPr>
        <w:t xml:space="preserve"> </w:t>
      </w:r>
      <w:proofErr w:type="spellStart"/>
      <w:r w:rsidR="00C6118B" w:rsidRPr="00C6118B">
        <w:rPr>
          <w:szCs w:val="24"/>
        </w:rPr>
        <w:t>administrativ</w:t>
      </w:r>
      <w:proofErr w:type="spellEnd"/>
      <w:r w:rsidR="00C6118B" w:rsidRPr="00C6118B">
        <w:rPr>
          <w:szCs w:val="24"/>
        </w:rPr>
        <w:t xml:space="preserve">, cu </w:t>
      </w:r>
      <w:proofErr w:type="spellStart"/>
      <w:r w:rsidR="00C6118B" w:rsidRPr="00C6118B">
        <w:rPr>
          <w:szCs w:val="24"/>
        </w:rPr>
        <w:t>modificările</w:t>
      </w:r>
      <w:proofErr w:type="spellEnd"/>
      <w:r w:rsidR="00C6118B" w:rsidRPr="00C6118B">
        <w:rPr>
          <w:szCs w:val="24"/>
        </w:rPr>
        <w:t xml:space="preserve"> și completările ulterioare,</w:t>
      </w:r>
    </w:p>
    <w:p w14:paraId="4ADFB964" w14:textId="77777777" w:rsidR="00C6118B" w:rsidRPr="00C6118B" w:rsidRDefault="00C6118B" w:rsidP="00C6118B">
      <w:pPr>
        <w:ind w:firstLine="562"/>
        <w:jc w:val="both"/>
        <w:rPr>
          <w:szCs w:val="24"/>
        </w:rPr>
      </w:pPr>
    </w:p>
    <w:p w14:paraId="03D8101E" w14:textId="41C7FD26" w:rsidR="00C6118B" w:rsidRPr="00C6118B" w:rsidRDefault="00C6118B" w:rsidP="00C6118B">
      <w:pPr>
        <w:ind w:right="-720"/>
        <w:contextualSpacing/>
        <w:rPr>
          <w:b/>
          <w:szCs w:val="24"/>
          <w:lang w:val="ro-RO"/>
        </w:rPr>
      </w:pPr>
      <w:r w:rsidRPr="00C6118B">
        <w:rPr>
          <w:b/>
          <w:szCs w:val="24"/>
          <w:lang w:val="ro-RO"/>
        </w:rPr>
        <w:t xml:space="preserve">                                                               </w:t>
      </w:r>
      <w:r w:rsidR="006B75C7">
        <w:rPr>
          <w:b/>
          <w:szCs w:val="24"/>
          <w:lang w:val="ro-RO"/>
        </w:rPr>
        <w:t xml:space="preserve"> </w:t>
      </w:r>
      <w:r w:rsidRPr="00C6118B">
        <w:rPr>
          <w:b/>
          <w:szCs w:val="24"/>
          <w:lang w:val="ro-RO"/>
        </w:rPr>
        <w:t xml:space="preserve">        INIȚIEZ:</w:t>
      </w:r>
    </w:p>
    <w:p w14:paraId="12EEF9C3" w14:textId="77777777" w:rsidR="00C6118B" w:rsidRPr="00C6118B" w:rsidRDefault="00C6118B" w:rsidP="00C6118B">
      <w:pPr>
        <w:contextualSpacing/>
        <w:jc w:val="center"/>
        <w:rPr>
          <w:b/>
          <w:szCs w:val="24"/>
          <w:lang w:val="ro-RO"/>
        </w:rPr>
      </w:pPr>
    </w:p>
    <w:p w14:paraId="3EA63DA2" w14:textId="1549E00F" w:rsidR="006B75C7" w:rsidRDefault="006B75C7" w:rsidP="006B75C7">
      <w:pPr>
        <w:rPr>
          <w:bCs/>
          <w:szCs w:val="24"/>
        </w:rPr>
      </w:pPr>
      <w:r>
        <w:rPr>
          <w:bCs/>
          <w:szCs w:val="24"/>
          <w:lang w:val="ro-RO"/>
        </w:rPr>
        <w:t xml:space="preserve">             </w:t>
      </w:r>
      <w:r w:rsidR="00C6118B" w:rsidRPr="006B75C7">
        <w:rPr>
          <w:bCs/>
          <w:szCs w:val="24"/>
          <w:lang w:val="ro-RO"/>
        </w:rPr>
        <w:t>Proiectul de hotărâre</w:t>
      </w:r>
      <w:r w:rsidR="00C6118B" w:rsidRPr="006B75C7">
        <w:rPr>
          <w:rFonts w:eastAsia="Calibri"/>
          <w:bCs/>
          <w:szCs w:val="24"/>
          <w:lang w:val="ro-RO" w:eastAsia="en-GB"/>
        </w:rPr>
        <w:t xml:space="preserve"> p</w:t>
      </w:r>
      <w:proofErr w:type="spellStart"/>
      <w:r w:rsidR="00C6118B" w:rsidRPr="006B75C7">
        <w:rPr>
          <w:rFonts w:eastAsia="Calibri"/>
          <w:bCs/>
          <w:szCs w:val="24"/>
          <w:lang w:val="x-none" w:eastAsia="en-GB"/>
        </w:rPr>
        <w:t>rivind</w:t>
      </w:r>
      <w:proofErr w:type="spellEnd"/>
      <w:r w:rsidR="00C6118B" w:rsidRPr="006B75C7">
        <w:rPr>
          <w:rFonts w:eastAsia="Calibri"/>
          <w:bCs/>
          <w:szCs w:val="24"/>
          <w:lang w:val="x-none" w:eastAsia="en-GB"/>
        </w:rPr>
        <w:t xml:space="preserve"> </w:t>
      </w:r>
      <w:proofErr w:type="spellStart"/>
      <w:r w:rsidR="0032564A" w:rsidRPr="006B75C7">
        <w:rPr>
          <w:bCs/>
          <w:szCs w:val="24"/>
        </w:rPr>
        <w:t>aprobarea</w:t>
      </w:r>
      <w:proofErr w:type="spellEnd"/>
      <w:r w:rsidR="0032564A" w:rsidRPr="006B75C7">
        <w:rPr>
          <w:bCs/>
          <w:szCs w:val="24"/>
        </w:rPr>
        <w:t xml:space="preserve"> </w:t>
      </w:r>
      <w:proofErr w:type="spellStart"/>
      <w:r w:rsidR="0032564A" w:rsidRPr="006B75C7">
        <w:rPr>
          <w:bCs/>
          <w:szCs w:val="24"/>
        </w:rPr>
        <w:t>Regulamentelor</w:t>
      </w:r>
      <w:proofErr w:type="spellEnd"/>
      <w:r w:rsidR="0032564A" w:rsidRPr="006B75C7">
        <w:rPr>
          <w:bCs/>
          <w:szCs w:val="24"/>
        </w:rPr>
        <w:t xml:space="preserve"> de </w:t>
      </w:r>
      <w:proofErr w:type="spellStart"/>
      <w:r w:rsidR="0032564A" w:rsidRPr="006B75C7">
        <w:rPr>
          <w:bCs/>
          <w:szCs w:val="24"/>
        </w:rPr>
        <w:t>Organizare</w:t>
      </w:r>
      <w:proofErr w:type="spellEnd"/>
      <w:r w:rsidR="0032564A" w:rsidRPr="006B75C7">
        <w:rPr>
          <w:bCs/>
          <w:szCs w:val="24"/>
        </w:rPr>
        <w:t xml:space="preserve"> </w:t>
      </w:r>
      <w:proofErr w:type="spellStart"/>
      <w:r w:rsidR="0032564A" w:rsidRPr="006B75C7">
        <w:rPr>
          <w:bCs/>
          <w:szCs w:val="24"/>
        </w:rPr>
        <w:t>și</w:t>
      </w:r>
      <w:proofErr w:type="spellEnd"/>
      <w:r w:rsidR="0032564A" w:rsidRPr="006B75C7">
        <w:rPr>
          <w:bCs/>
          <w:szCs w:val="24"/>
        </w:rPr>
        <w:t xml:space="preserve"> </w:t>
      </w:r>
      <w:proofErr w:type="spellStart"/>
      <w:r w:rsidR="0032564A" w:rsidRPr="006B75C7">
        <w:rPr>
          <w:bCs/>
          <w:szCs w:val="24"/>
        </w:rPr>
        <w:t>Funcționare</w:t>
      </w:r>
      <w:proofErr w:type="spellEnd"/>
      <w:r w:rsidR="0032564A" w:rsidRPr="006B75C7">
        <w:rPr>
          <w:bCs/>
          <w:szCs w:val="24"/>
        </w:rPr>
        <w:t xml:space="preserve"> ale </w:t>
      </w:r>
    </w:p>
    <w:p w14:paraId="64CAD093" w14:textId="306585BA" w:rsidR="006B75C7" w:rsidRDefault="006B75C7" w:rsidP="006B75C7">
      <w:pPr>
        <w:rPr>
          <w:bCs/>
          <w:szCs w:val="24"/>
        </w:rPr>
      </w:pPr>
      <w:r>
        <w:rPr>
          <w:bCs/>
          <w:szCs w:val="24"/>
        </w:rPr>
        <w:t xml:space="preserve">                   </w:t>
      </w:r>
      <w:proofErr w:type="spellStart"/>
      <w:r>
        <w:rPr>
          <w:bCs/>
          <w:szCs w:val="24"/>
        </w:rPr>
        <w:t>s</w:t>
      </w:r>
      <w:r w:rsidR="0032564A" w:rsidRPr="006B75C7">
        <w:rPr>
          <w:bCs/>
          <w:szCs w:val="24"/>
        </w:rPr>
        <w:t>erviciilor</w:t>
      </w:r>
      <w:proofErr w:type="spellEnd"/>
      <w:r>
        <w:rPr>
          <w:bCs/>
          <w:szCs w:val="24"/>
        </w:rPr>
        <w:t xml:space="preserve"> </w:t>
      </w:r>
      <w:proofErr w:type="spellStart"/>
      <w:r w:rsidR="0032564A" w:rsidRPr="006B75C7">
        <w:rPr>
          <w:bCs/>
          <w:szCs w:val="24"/>
        </w:rPr>
        <w:t>sociale</w:t>
      </w:r>
      <w:proofErr w:type="spellEnd"/>
      <w:r w:rsidR="0032564A" w:rsidRPr="006B75C7">
        <w:rPr>
          <w:bCs/>
          <w:szCs w:val="24"/>
        </w:rPr>
        <w:t xml:space="preserve"> </w:t>
      </w:r>
      <w:proofErr w:type="spellStart"/>
      <w:r w:rsidR="0032564A" w:rsidRPr="006B75C7">
        <w:rPr>
          <w:bCs/>
          <w:szCs w:val="24"/>
        </w:rPr>
        <w:t>aflate</w:t>
      </w:r>
      <w:proofErr w:type="spellEnd"/>
      <w:r w:rsidR="0032564A" w:rsidRPr="006B75C7">
        <w:rPr>
          <w:bCs/>
          <w:szCs w:val="24"/>
        </w:rPr>
        <w:t xml:space="preserve"> </w:t>
      </w:r>
      <w:proofErr w:type="spellStart"/>
      <w:r w:rsidR="0032564A" w:rsidRPr="006B75C7">
        <w:rPr>
          <w:bCs/>
          <w:szCs w:val="24"/>
        </w:rPr>
        <w:t>în</w:t>
      </w:r>
      <w:proofErr w:type="spellEnd"/>
      <w:r w:rsidR="0032564A" w:rsidRPr="006B75C7">
        <w:rPr>
          <w:bCs/>
          <w:szCs w:val="24"/>
        </w:rPr>
        <w:t xml:space="preserve"> </w:t>
      </w:r>
      <w:proofErr w:type="spellStart"/>
      <w:r w:rsidR="0032564A" w:rsidRPr="006B75C7">
        <w:rPr>
          <w:bCs/>
          <w:szCs w:val="24"/>
        </w:rPr>
        <w:t>administrarea</w:t>
      </w:r>
      <w:proofErr w:type="spellEnd"/>
      <w:r w:rsidR="0032564A" w:rsidRPr="006B75C7">
        <w:rPr>
          <w:bCs/>
          <w:szCs w:val="24"/>
        </w:rPr>
        <w:t xml:space="preserve"> </w:t>
      </w:r>
      <w:proofErr w:type="spellStart"/>
      <w:r w:rsidR="0032564A" w:rsidRPr="006B75C7">
        <w:rPr>
          <w:bCs/>
          <w:szCs w:val="24"/>
        </w:rPr>
        <w:t>Direcției</w:t>
      </w:r>
      <w:proofErr w:type="spellEnd"/>
      <w:r w:rsidR="0032564A" w:rsidRPr="006B75C7">
        <w:rPr>
          <w:bCs/>
          <w:szCs w:val="24"/>
        </w:rPr>
        <w:t xml:space="preserve"> Generale de </w:t>
      </w:r>
      <w:proofErr w:type="spellStart"/>
      <w:r w:rsidR="0032564A" w:rsidRPr="006B75C7">
        <w:rPr>
          <w:bCs/>
          <w:szCs w:val="24"/>
        </w:rPr>
        <w:t>Asistență</w:t>
      </w:r>
      <w:proofErr w:type="spellEnd"/>
      <w:r w:rsidR="0032564A" w:rsidRPr="006B75C7">
        <w:rPr>
          <w:bCs/>
          <w:szCs w:val="24"/>
        </w:rPr>
        <w:t xml:space="preserve"> Socială și </w:t>
      </w:r>
      <w:r>
        <w:rPr>
          <w:bCs/>
          <w:szCs w:val="24"/>
        </w:rPr>
        <w:t xml:space="preserve"> </w:t>
      </w:r>
    </w:p>
    <w:p w14:paraId="5C44747A" w14:textId="132F455B" w:rsidR="0032564A" w:rsidRPr="006B75C7" w:rsidRDefault="006B75C7" w:rsidP="006B75C7">
      <w:pPr>
        <w:rPr>
          <w:bCs/>
          <w:szCs w:val="24"/>
        </w:rPr>
      </w:pPr>
      <w:r>
        <w:rPr>
          <w:bCs/>
          <w:szCs w:val="24"/>
        </w:rPr>
        <w:t xml:space="preserve">                                              </w:t>
      </w:r>
      <w:proofErr w:type="spellStart"/>
      <w:r w:rsidR="0032564A" w:rsidRPr="006B75C7">
        <w:rPr>
          <w:bCs/>
          <w:szCs w:val="24"/>
        </w:rPr>
        <w:t>Protecția</w:t>
      </w:r>
      <w:proofErr w:type="spellEnd"/>
      <w:r w:rsidR="0032564A" w:rsidRPr="006B75C7">
        <w:rPr>
          <w:bCs/>
          <w:szCs w:val="24"/>
        </w:rPr>
        <w:t xml:space="preserve"> </w:t>
      </w:r>
      <w:proofErr w:type="spellStart"/>
      <w:r w:rsidR="0032564A" w:rsidRPr="006B75C7">
        <w:rPr>
          <w:bCs/>
          <w:szCs w:val="24"/>
        </w:rPr>
        <w:t>Copilului</w:t>
      </w:r>
      <w:proofErr w:type="spellEnd"/>
      <w:r w:rsidR="0032564A" w:rsidRPr="006B75C7">
        <w:rPr>
          <w:bCs/>
          <w:szCs w:val="24"/>
        </w:rPr>
        <w:t xml:space="preserve"> a </w:t>
      </w:r>
      <w:proofErr w:type="spellStart"/>
      <w:r w:rsidR="0032564A" w:rsidRPr="006B75C7">
        <w:rPr>
          <w:bCs/>
          <w:szCs w:val="24"/>
        </w:rPr>
        <w:t>Județului</w:t>
      </w:r>
      <w:proofErr w:type="spellEnd"/>
      <w:r w:rsidR="0032564A" w:rsidRPr="006B75C7">
        <w:rPr>
          <w:bCs/>
          <w:szCs w:val="24"/>
        </w:rPr>
        <w:t xml:space="preserve"> Satu Mare </w:t>
      </w:r>
    </w:p>
    <w:p w14:paraId="0FB99D9C" w14:textId="77777777" w:rsidR="006146F8" w:rsidRPr="00C6118B" w:rsidRDefault="006146F8" w:rsidP="006146F8">
      <w:pPr>
        <w:ind w:firstLine="450"/>
        <w:contextualSpacing/>
        <w:jc w:val="both"/>
        <w:rPr>
          <w:szCs w:val="24"/>
          <w:lang w:val="ro-RO"/>
        </w:rPr>
      </w:pPr>
    </w:p>
    <w:p w14:paraId="443CB8D3" w14:textId="5EE01AF9" w:rsidR="00C6118B" w:rsidRPr="00C6118B" w:rsidRDefault="00C6118B" w:rsidP="00C6118B">
      <w:pPr>
        <w:autoSpaceDE w:val="0"/>
        <w:adjustRightInd w:val="0"/>
        <w:jc w:val="center"/>
        <w:rPr>
          <w:rFonts w:eastAsia="Calibri"/>
          <w:b/>
          <w:szCs w:val="24"/>
          <w:lang w:val="es-ES_tradnl" w:eastAsia="en-GB"/>
        </w:rPr>
      </w:pPr>
    </w:p>
    <w:p w14:paraId="72C8232F" w14:textId="77777777" w:rsidR="00C6118B" w:rsidRPr="00C6118B" w:rsidRDefault="00C6118B" w:rsidP="00C6118B">
      <w:pPr>
        <w:ind w:left="-567"/>
        <w:contextualSpacing/>
        <w:jc w:val="center"/>
        <w:rPr>
          <w:b/>
          <w:szCs w:val="24"/>
          <w:lang w:val="ro-RO"/>
        </w:rPr>
      </w:pPr>
    </w:p>
    <w:p w14:paraId="02FAC25B" w14:textId="77777777" w:rsidR="00C6118B" w:rsidRPr="00C6118B" w:rsidRDefault="00C6118B" w:rsidP="00C6118B">
      <w:pPr>
        <w:ind w:left="2160" w:firstLine="720"/>
        <w:contextualSpacing/>
        <w:rPr>
          <w:b/>
          <w:szCs w:val="24"/>
        </w:rPr>
      </w:pPr>
      <w:r w:rsidRPr="00C6118B">
        <w:rPr>
          <w:b/>
          <w:szCs w:val="24"/>
          <w:lang w:val="ro-RO"/>
        </w:rPr>
        <w:t xml:space="preserve">                        INIȚIATOR</w:t>
      </w:r>
      <w:r w:rsidRPr="00C6118B">
        <w:rPr>
          <w:b/>
          <w:szCs w:val="24"/>
        </w:rPr>
        <w:t>:</w:t>
      </w:r>
    </w:p>
    <w:p w14:paraId="68FECF55" w14:textId="77777777" w:rsidR="00C6118B" w:rsidRPr="00C6118B" w:rsidRDefault="00C6118B" w:rsidP="00C6118B">
      <w:pPr>
        <w:ind w:left="2160" w:firstLine="720"/>
        <w:contextualSpacing/>
        <w:rPr>
          <w:b/>
          <w:szCs w:val="24"/>
        </w:rPr>
      </w:pPr>
      <w:r w:rsidRPr="00C6118B">
        <w:rPr>
          <w:b/>
          <w:szCs w:val="24"/>
        </w:rPr>
        <w:t xml:space="preserve">                       PREȘEDINTE,</w:t>
      </w:r>
    </w:p>
    <w:p w14:paraId="13CF1D19" w14:textId="304766B5" w:rsidR="00C6118B" w:rsidRPr="00C6118B" w:rsidRDefault="00C6118B" w:rsidP="008011A0">
      <w:pPr>
        <w:ind w:left="2160" w:firstLine="720"/>
        <w:contextualSpacing/>
        <w:rPr>
          <w:sz w:val="16"/>
          <w:szCs w:val="16"/>
        </w:rPr>
      </w:pPr>
      <w:r w:rsidRPr="00C6118B">
        <w:rPr>
          <w:b/>
          <w:szCs w:val="24"/>
        </w:rPr>
        <w:t xml:space="preserve">                        </w:t>
      </w:r>
      <w:r w:rsidR="006B75C7">
        <w:rPr>
          <w:b/>
          <w:szCs w:val="24"/>
        </w:rPr>
        <w:t xml:space="preserve"> </w:t>
      </w:r>
      <w:r w:rsidRPr="00C6118B">
        <w:rPr>
          <w:b/>
          <w:szCs w:val="24"/>
        </w:rPr>
        <w:t xml:space="preserve"> </w:t>
      </w:r>
      <w:r w:rsidRPr="00C6118B">
        <w:rPr>
          <w:bCs/>
          <w:szCs w:val="24"/>
        </w:rPr>
        <w:t xml:space="preserve"> Pataki Csaba</w:t>
      </w:r>
    </w:p>
    <w:p w14:paraId="0B9BF485" w14:textId="77777777" w:rsidR="00C6118B" w:rsidRPr="00C6118B" w:rsidRDefault="00C6118B" w:rsidP="00C6118B">
      <w:pPr>
        <w:contextualSpacing/>
        <w:rPr>
          <w:sz w:val="16"/>
          <w:szCs w:val="16"/>
        </w:rPr>
      </w:pPr>
    </w:p>
    <w:p w14:paraId="79003AC6" w14:textId="77777777" w:rsidR="00C6118B" w:rsidRPr="00C6118B" w:rsidRDefault="00C6118B" w:rsidP="00C6118B">
      <w:pPr>
        <w:contextualSpacing/>
        <w:rPr>
          <w:sz w:val="16"/>
          <w:szCs w:val="16"/>
        </w:rPr>
      </w:pPr>
    </w:p>
    <w:p w14:paraId="18DBC16E" w14:textId="77777777" w:rsidR="00C6118B" w:rsidRPr="00C6118B" w:rsidRDefault="00C6118B" w:rsidP="00C6118B">
      <w:pPr>
        <w:contextualSpacing/>
        <w:rPr>
          <w:sz w:val="16"/>
          <w:szCs w:val="16"/>
        </w:rPr>
      </w:pPr>
    </w:p>
    <w:p w14:paraId="41986A69" w14:textId="77777777" w:rsidR="00C6118B" w:rsidRPr="00C6118B" w:rsidRDefault="00C6118B" w:rsidP="00C6118B">
      <w:pPr>
        <w:contextualSpacing/>
        <w:rPr>
          <w:sz w:val="16"/>
          <w:szCs w:val="16"/>
        </w:rPr>
      </w:pPr>
    </w:p>
    <w:p w14:paraId="0F3702A2" w14:textId="77777777" w:rsidR="00C6118B" w:rsidRPr="00C6118B" w:rsidRDefault="00C6118B" w:rsidP="00C6118B">
      <w:pPr>
        <w:contextualSpacing/>
        <w:rPr>
          <w:sz w:val="16"/>
          <w:szCs w:val="16"/>
        </w:rPr>
      </w:pPr>
    </w:p>
    <w:p w14:paraId="4C6CB513" w14:textId="77777777" w:rsidR="00C6118B" w:rsidRDefault="00C6118B" w:rsidP="00C6118B">
      <w:pPr>
        <w:contextualSpacing/>
        <w:rPr>
          <w:sz w:val="16"/>
          <w:szCs w:val="16"/>
        </w:rPr>
      </w:pPr>
    </w:p>
    <w:p w14:paraId="661F8ED7" w14:textId="77777777" w:rsidR="00060639" w:rsidRDefault="00060639" w:rsidP="00C6118B">
      <w:pPr>
        <w:contextualSpacing/>
        <w:rPr>
          <w:sz w:val="16"/>
          <w:szCs w:val="16"/>
        </w:rPr>
      </w:pPr>
    </w:p>
    <w:p w14:paraId="1D2D817A" w14:textId="77777777" w:rsidR="00060639" w:rsidRDefault="00060639" w:rsidP="00C6118B">
      <w:pPr>
        <w:contextualSpacing/>
        <w:rPr>
          <w:sz w:val="16"/>
          <w:szCs w:val="16"/>
        </w:rPr>
      </w:pPr>
    </w:p>
    <w:p w14:paraId="51E77647" w14:textId="77777777" w:rsidR="00060639" w:rsidRDefault="00060639" w:rsidP="00C6118B">
      <w:pPr>
        <w:contextualSpacing/>
        <w:rPr>
          <w:sz w:val="16"/>
          <w:szCs w:val="16"/>
        </w:rPr>
      </w:pPr>
    </w:p>
    <w:p w14:paraId="2923B263" w14:textId="77777777" w:rsidR="00060639" w:rsidRDefault="00060639" w:rsidP="00C6118B">
      <w:pPr>
        <w:contextualSpacing/>
        <w:rPr>
          <w:sz w:val="16"/>
          <w:szCs w:val="16"/>
        </w:rPr>
      </w:pPr>
    </w:p>
    <w:p w14:paraId="1FFF03C3" w14:textId="77777777" w:rsidR="006B75C7" w:rsidRDefault="006B75C7" w:rsidP="00C6118B">
      <w:pPr>
        <w:contextualSpacing/>
        <w:rPr>
          <w:sz w:val="16"/>
          <w:szCs w:val="16"/>
        </w:rPr>
      </w:pPr>
    </w:p>
    <w:p w14:paraId="58DC71C5" w14:textId="77777777" w:rsidR="006B75C7" w:rsidRDefault="006B75C7" w:rsidP="00C6118B">
      <w:pPr>
        <w:contextualSpacing/>
        <w:rPr>
          <w:sz w:val="16"/>
          <w:szCs w:val="16"/>
        </w:rPr>
      </w:pPr>
    </w:p>
    <w:p w14:paraId="1A38DFA2" w14:textId="77777777" w:rsidR="006B75C7" w:rsidRDefault="006B75C7" w:rsidP="00C6118B">
      <w:pPr>
        <w:contextualSpacing/>
        <w:rPr>
          <w:sz w:val="16"/>
          <w:szCs w:val="16"/>
        </w:rPr>
      </w:pPr>
    </w:p>
    <w:p w14:paraId="6A4461CC" w14:textId="77777777" w:rsidR="006B75C7" w:rsidRDefault="006B75C7" w:rsidP="00C6118B">
      <w:pPr>
        <w:contextualSpacing/>
        <w:rPr>
          <w:sz w:val="16"/>
          <w:szCs w:val="16"/>
        </w:rPr>
      </w:pPr>
    </w:p>
    <w:p w14:paraId="3754165F" w14:textId="77777777" w:rsidR="006B75C7" w:rsidRDefault="006B75C7" w:rsidP="00C6118B">
      <w:pPr>
        <w:contextualSpacing/>
        <w:rPr>
          <w:sz w:val="16"/>
          <w:szCs w:val="16"/>
        </w:rPr>
      </w:pPr>
    </w:p>
    <w:p w14:paraId="66CC45A2" w14:textId="77777777" w:rsidR="006B75C7" w:rsidRDefault="006B75C7" w:rsidP="00C6118B">
      <w:pPr>
        <w:contextualSpacing/>
        <w:rPr>
          <w:sz w:val="16"/>
          <w:szCs w:val="16"/>
        </w:rPr>
      </w:pPr>
    </w:p>
    <w:p w14:paraId="006E4326" w14:textId="77777777" w:rsidR="006B75C7" w:rsidRDefault="006B75C7" w:rsidP="00C6118B">
      <w:pPr>
        <w:contextualSpacing/>
        <w:rPr>
          <w:sz w:val="16"/>
          <w:szCs w:val="16"/>
        </w:rPr>
      </w:pPr>
    </w:p>
    <w:p w14:paraId="6896F344" w14:textId="77777777" w:rsidR="006B75C7" w:rsidRDefault="006B75C7" w:rsidP="00C6118B">
      <w:pPr>
        <w:contextualSpacing/>
        <w:rPr>
          <w:sz w:val="16"/>
          <w:szCs w:val="16"/>
        </w:rPr>
      </w:pPr>
    </w:p>
    <w:p w14:paraId="3C1A355C" w14:textId="77777777" w:rsidR="006B75C7" w:rsidRDefault="006B75C7" w:rsidP="00C6118B">
      <w:pPr>
        <w:contextualSpacing/>
        <w:rPr>
          <w:sz w:val="16"/>
          <w:szCs w:val="16"/>
        </w:rPr>
      </w:pPr>
    </w:p>
    <w:p w14:paraId="798BAAF7" w14:textId="77777777" w:rsidR="006B75C7" w:rsidRDefault="006B75C7" w:rsidP="00C6118B">
      <w:pPr>
        <w:contextualSpacing/>
        <w:rPr>
          <w:sz w:val="16"/>
          <w:szCs w:val="16"/>
        </w:rPr>
      </w:pPr>
    </w:p>
    <w:p w14:paraId="47C1ED1F" w14:textId="77777777" w:rsidR="006B75C7" w:rsidRDefault="006B75C7" w:rsidP="00C6118B">
      <w:pPr>
        <w:contextualSpacing/>
        <w:rPr>
          <w:sz w:val="16"/>
          <w:szCs w:val="16"/>
        </w:rPr>
      </w:pPr>
    </w:p>
    <w:p w14:paraId="6278CCF9" w14:textId="77777777" w:rsidR="006B75C7" w:rsidRDefault="006B75C7" w:rsidP="00C6118B">
      <w:pPr>
        <w:contextualSpacing/>
        <w:rPr>
          <w:sz w:val="16"/>
          <w:szCs w:val="16"/>
        </w:rPr>
      </w:pPr>
    </w:p>
    <w:p w14:paraId="25A4F962" w14:textId="77777777" w:rsidR="006B75C7" w:rsidRDefault="006B75C7" w:rsidP="00C6118B">
      <w:pPr>
        <w:contextualSpacing/>
        <w:rPr>
          <w:sz w:val="16"/>
          <w:szCs w:val="16"/>
        </w:rPr>
      </w:pPr>
    </w:p>
    <w:p w14:paraId="271F7CC8" w14:textId="77777777" w:rsidR="006B75C7" w:rsidRDefault="006B75C7" w:rsidP="00C6118B">
      <w:pPr>
        <w:contextualSpacing/>
        <w:rPr>
          <w:sz w:val="16"/>
          <w:szCs w:val="16"/>
        </w:rPr>
      </w:pPr>
    </w:p>
    <w:p w14:paraId="4E7D870D" w14:textId="77777777" w:rsidR="006B75C7" w:rsidRDefault="006B75C7" w:rsidP="00C6118B">
      <w:pPr>
        <w:contextualSpacing/>
        <w:rPr>
          <w:sz w:val="16"/>
          <w:szCs w:val="16"/>
        </w:rPr>
      </w:pPr>
    </w:p>
    <w:p w14:paraId="28100078" w14:textId="77777777" w:rsidR="006B75C7" w:rsidRDefault="006B75C7" w:rsidP="00C6118B">
      <w:pPr>
        <w:contextualSpacing/>
        <w:rPr>
          <w:sz w:val="16"/>
          <w:szCs w:val="16"/>
        </w:rPr>
      </w:pPr>
    </w:p>
    <w:p w14:paraId="4AF53239" w14:textId="77777777" w:rsidR="006B75C7" w:rsidRDefault="006B75C7" w:rsidP="00C6118B">
      <w:pPr>
        <w:contextualSpacing/>
        <w:rPr>
          <w:sz w:val="16"/>
          <w:szCs w:val="16"/>
        </w:rPr>
      </w:pPr>
    </w:p>
    <w:p w14:paraId="4EB450F1" w14:textId="77777777" w:rsidR="006B75C7" w:rsidRDefault="006B75C7" w:rsidP="00C6118B">
      <w:pPr>
        <w:contextualSpacing/>
        <w:rPr>
          <w:sz w:val="16"/>
          <w:szCs w:val="16"/>
        </w:rPr>
      </w:pPr>
    </w:p>
    <w:p w14:paraId="5D5FFFE9" w14:textId="77777777" w:rsidR="006B75C7" w:rsidRPr="00C6118B" w:rsidRDefault="006B75C7" w:rsidP="00C6118B">
      <w:pPr>
        <w:contextualSpacing/>
        <w:rPr>
          <w:sz w:val="16"/>
          <w:szCs w:val="16"/>
        </w:rPr>
      </w:pPr>
    </w:p>
    <w:p w14:paraId="016B8AE6" w14:textId="77777777" w:rsidR="00C6118B" w:rsidRDefault="00C6118B" w:rsidP="00C6118B">
      <w:pPr>
        <w:contextualSpacing/>
        <w:rPr>
          <w:sz w:val="16"/>
          <w:szCs w:val="16"/>
        </w:rPr>
      </w:pPr>
    </w:p>
    <w:p w14:paraId="268E9BAB" w14:textId="77777777" w:rsidR="006C30D2" w:rsidRPr="00C6118B" w:rsidRDefault="006C30D2" w:rsidP="00C6118B">
      <w:pPr>
        <w:contextualSpacing/>
        <w:rPr>
          <w:sz w:val="16"/>
          <w:szCs w:val="16"/>
        </w:rPr>
      </w:pPr>
    </w:p>
    <w:p w14:paraId="15BC49BD" w14:textId="77777777" w:rsidR="00C6118B" w:rsidRPr="00C6118B" w:rsidRDefault="00C6118B" w:rsidP="00C6118B">
      <w:pPr>
        <w:contextualSpacing/>
        <w:rPr>
          <w:sz w:val="16"/>
          <w:szCs w:val="16"/>
        </w:rPr>
      </w:pPr>
    </w:p>
    <w:p w14:paraId="73658344" w14:textId="77777777" w:rsidR="00C6118B" w:rsidRPr="00C6118B" w:rsidRDefault="00C6118B" w:rsidP="00C6118B">
      <w:pPr>
        <w:contextualSpacing/>
        <w:rPr>
          <w:sz w:val="16"/>
          <w:szCs w:val="16"/>
        </w:rPr>
      </w:pPr>
    </w:p>
    <w:p w14:paraId="1869C878" w14:textId="2BC0F0E3" w:rsidR="00C6118B" w:rsidRDefault="00C6118B" w:rsidP="00C6118B">
      <w:pPr>
        <w:contextualSpacing/>
        <w:rPr>
          <w:sz w:val="16"/>
          <w:szCs w:val="16"/>
        </w:rPr>
      </w:pPr>
      <w:r w:rsidRPr="00C6118B">
        <w:rPr>
          <w:sz w:val="16"/>
          <w:szCs w:val="16"/>
        </w:rPr>
        <w:t>Red./</w:t>
      </w:r>
      <w:proofErr w:type="spellStart"/>
      <w:proofErr w:type="gramStart"/>
      <w:r w:rsidRPr="00C6118B">
        <w:rPr>
          <w:sz w:val="16"/>
          <w:szCs w:val="16"/>
        </w:rPr>
        <w:t>Thn</w:t>
      </w:r>
      <w:proofErr w:type="spellEnd"/>
      <w:r w:rsidRPr="00C6118B">
        <w:rPr>
          <w:sz w:val="16"/>
          <w:szCs w:val="16"/>
        </w:rPr>
        <w:t>./</w:t>
      </w:r>
      <w:proofErr w:type="gramEnd"/>
      <w:r w:rsidR="008011A0">
        <w:rPr>
          <w:sz w:val="16"/>
          <w:szCs w:val="16"/>
        </w:rPr>
        <w:t>BHE</w:t>
      </w:r>
      <w:r w:rsidRPr="00C6118B">
        <w:rPr>
          <w:sz w:val="16"/>
          <w:szCs w:val="16"/>
        </w:rPr>
        <w:t>/5 ex.</w:t>
      </w:r>
    </w:p>
    <w:p w14:paraId="68ED07E7" w14:textId="77777777" w:rsidR="003A47B1" w:rsidRDefault="003A47B1" w:rsidP="00C6118B">
      <w:pPr>
        <w:contextualSpacing/>
        <w:rPr>
          <w:sz w:val="16"/>
          <w:szCs w:val="16"/>
        </w:rPr>
      </w:pPr>
    </w:p>
    <w:p w14:paraId="55F0AF67" w14:textId="77777777" w:rsidR="006C30D2" w:rsidRDefault="006C30D2" w:rsidP="00C6118B">
      <w:pPr>
        <w:contextualSpacing/>
        <w:rPr>
          <w:sz w:val="16"/>
          <w:szCs w:val="16"/>
        </w:rPr>
      </w:pPr>
    </w:p>
    <w:bookmarkEnd w:id="0"/>
    <w:p w14:paraId="66D219F1" w14:textId="77777777" w:rsidR="006C30D2" w:rsidRDefault="006C30D2" w:rsidP="00C6118B">
      <w:pPr>
        <w:contextualSpacing/>
        <w:rPr>
          <w:sz w:val="16"/>
          <w:szCs w:val="16"/>
        </w:rPr>
      </w:pPr>
    </w:p>
    <w:sectPr w:rsidR="006C30D2" w:rsidSect="00D75631">
      <w:footerReference w:type="default" r:id="rId7"/>
      <w:pgSz w:w="11907" w:h="16840" w:code="9"/>
      <w:pgMar w:top="450" w:right="837" w:bottom="360" w:left="1350" w:header="142" w:footer="14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155FC" w14:textId="77777777" w:rsidR="00377DDF" w:rsidRDefault="00377DDF">
      <w:r>
        <w:separator/>
      </w:r>
    </w:p>
  </w:endnote>
  <w:endnote w:type="continuationSeparator" w:id="0">
    <w:p w14:paraId="390091F6" w14:textId="77777777" w:rsidR="00377DDF" w:rsidRDefault="00377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9D788" w14:textId="77777777" w:rsidR="0031394D" w:rsidRDefault="0068093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14:paraId="0F2E41F1" w14:textId="77777777" w:rsidR="0031394D" w:rsidRDefault="003139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193BF" w14:textId="77777777" w:rsidR="00377DDF" w:rsidRDefault="00377DDF">
      <w:r>
        <w:separator/>
      </w:r>
    </w:p>
  </w:footnote>
  <w:footnote w:type="continuationSeparator" w:id="0">
    <w:p w14:paraId="2FE7C5A9" w14:textId="77777777" w:rsidR="00377DDF" w:rsidRDefault="00377D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CDF"/>
    <w:multiLevelType w:val="hybridMultilevel"/>
    <w:tmpl w:val="99247260"/>
    <w:lvl w:ilvl="0" w:tplc="3392AFBE">
      <w:start w:val="8"/>
      <w:numFmt w:val="bullet"/>
      <w:lvlText w:val="-"/>
      <w:lvlJc w:val="left"/>
      <w:pPr>
        <w:ind w:left="82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8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9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1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2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3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4010" w:hanging="360"/>
      </w:pPr>
      <w:rPr>
        <w:rFonts w:ascii="Wingdings" w:hAnsi="Wingdings" w:hint="default"/>
      </w:rPr>
    </w:lvl>
  </w:abstractNum>
  <w:abstractNum w:abstractNumId="1" w15:restartNumberingAfterBreak="0">
    <w:nsid w:val="0452711B"/>
    <w:multiLevelType w:val="singleLevel"/>
    <w:tmpl w:val="E43E9BD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5DD1B0B"/>
    <w:multiLevelType w:val="hybridMultilevel"/>
    <w:tmpl w:val="F9FE4B80"/>
    <w:lvl w:ilvl="0" w:tplc="69A8DF2A">
      <w:start w:val="1"/>
      <w:numFmt w:val="lowerLetter"/>
      <w:lvlText w:val="%1)"/>
      <w:lvlJc w:val="left"/>
      <w:pPr>
        <w:ind w:left="1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3" w15:restartNumberingAfterBreak="0">
    <w:nsid w:val="06FC16AC"/>
    <w:multiLevelType w:val="hybridMultilevel"/>
    <w:tmpl w:val="01CAF0FE"/>
    <w:lvl w:ilvl="0" w:tplc="8DEC3E58">
      <w:numFmt w:val="bullet"/>
      <w:lvlText w:val="-"/>
      <w:lvlJc w:val="left"/>
      <w:pPr>
        <w:ind w:left="5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4AC494E"/>
    <w:multiLevelType w:val="hybridMultilevel"/>
    <w:tmpl w:val="2E7A5308"/>
    <w:lvl w:ilvl="0" w:tplc="AA1A567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lang w:val="fr-FR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400726"/>
    <w:multiLevelType w:val="multilevel"/>
    <w:tmpl w:val="1E9A7990"/>
    <w:lvl w:ilvl="0">
      <w:start w:val="2"/>
      <w:numFmt w:val="lowerLetter"/>
      <w:lvlText w:val="%1)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52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6" w15:restartNumberingAfterBreak="0">
    <w:nsid w:val="2AFE1B40"/>
    <w:multiLevelType w:val="hybridMultilevel"/>
    <w:tmpl w:val="4F083AD8"/>
    <w:lvl w:ilvl="0" w:tplc="E64EBB9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06A0E72"/>
    <w:multiLevelType w:val="hybridMultilevel"/>
    <w:tmpl w:val="263C581A"/>
    <w:lvl w:ilvl="0" w:tplc="3AE85A9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17A41EC"/>
    <w:multiLevelType w:val="multilevel"/>
    <w:tmpl w:val="5E8C9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00410BE"/>
    <w:multiLevelType w:val="hybridMultilevel"/>
    <w:tmpl w:val="809098DA"/>
    <w:lvl w:ilvl="0" w:tplc="1608B68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9B73F19"/>
    <w:multiLevelType w:val="hybridMultilevel"/>
    <w:tmpl w:val="BF302DD8"/>
    <w:lvl w:ilvl="0" w:tplc="B3A42D7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EBC3D0C"/>
    <w:multiLevelType w:val="hybridMultilevel"/>
    <w:tmpl w:val="8CCC1054"/>
    <w:lvl w:ilvl="0" w:tplc="A4EEBA66">
      <w:start w:val="1"/>
      <w:numFmt w:val="decimal"/>
      <w:lvlText w:val="(%1)"/>
      <w:lvlJc w:val="left"/>
      <w:pPr>
        <w:ind w:left="675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4FBD4BC8"/>
    <w:multiLevelType w:val="hybridMultilevel"/>
    <w:tmpl w:val="341C8B3C"/>
    <w:lvl w:ilvl="0" w:tplc="CCBA8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DD20CE"/>
    <w:multiLevelType w:val="hybridMultilevel"/>
    <w:tmpl w:val="C5000E9E"/>
    <w:lvl w:ilvl="0" w:tplc="0882B246">
      <w:start w:val="2020"/>
      <w:numFmt w:val="bullet"/>
      <w:lvlText w:val="-"/>
      <w:lvlJc w:val="left"/>
      <w:pPr>
        <w:ind w:left="4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4" w15:restartNumberingAfterBreak="0">
    <w:nsid w:val="541313CB"/>
    <w:multiLevelType w:val="hybridMultilevel"/>
    <w:tmpl w:val="830E173A"/>
    <w:lvl w:ilvl="0" w:tplc="C33454B2">
      <w:start w:val="2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5" w15:restartNumberingAfterBreak="0">
    <w:nsid w:val="58E501C9"/>
    <w:multiLevelType w:val="hybridMultilevel"/>
    <w:tmpl w:val="CDF01E10"/>
    <w:lvl w:ilvl="0" w:tplc="5900DF5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CF36F2"/>
    <w:multiLevelType w:val="multilevel"/>
    <w:tmpl w:val="47060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0C82517"/>
    <w:multiLevelType w:val="hybridMultilevel"/>
    <w:tmpl w:val="C7B06984"/>
    <w:lvl w:ilvl="0" w:tplc="CE30B71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F87475"/>
    <w:multiLevelType w:val="singleLevel"/>
    <w:tmpl w:val="033C587C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68F53998"/>
    <w:multiLevelType w:val="hybridMultilevel"/>
    <w:tmpl w:val="A660459E"/>
    <w:lvl w:ilvl="0" w:tplc="88DAB9C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1564192"/>
    <w:multiLevelType w:val="hybridMultilevel"/>
    <w:tmpl w:val="FE68927A"/>
    <w:lvl w:ilvl="0" w:tplc="A6CA28D0">
      <w:start w:val="1"/>
      <w:numFmt w:val="decimal"/>
      <w:lvlText w:val="(%1)"/>
      <w:lvlJc w:val="left"/>
      <w:pPr>
        <w:ind w:left="675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num w:numId="1" w16cid:durableId="648903593">
    <w:abstractNumId w:val="19"/>
  </w:num>
  <w:num w:numId="2" w16cid:durableId="637153839">
    <w:abstractNumId w:val="1"/>
  </w:num>
  <w:num w:numId="3" w16cid:durableId="1162743807">
    <w:abstractNumId w:val="18"/>
  </w:num>
  <w:num w:numId="4" w16cid:durableId="1073821229">
    <w:abstractNumId w:val="5"/>
  </w:num>
  <w:num w:numId="5" w16cid:durableId="2118480710">
    <w:abstractNumId w:val="16"/>
  </w:num>
  <w:num w:numId="6" w16cid:durableId="1529219309">
    <w:abstractNumId w:val="12"/>
  </w:num>
  <w:num w:numId="7" w16cid:durableId="1999460654">
    <w:abstractNumId w:val="4"/>
  </w:num>
  <w:num w:numId="8" w16cid:durableId="97723008">
    <w:abstractNumId w:val="0"/>
  </w:num>
  <w:num w:numId="9" w16cid:durableId="884102698">
    <w:abstractNumId w:val="7"/>
  </w:num>
  <w:num w:numId="10" w16cid:durableId="1874148530">
    <w:abstractNumId w:val="14"/>
  </w:num>
  <w:num w:numId="11" w16cid:durableId="1078475054">
    <w:abstractNumId w:val="17"/>
  </w:num>
  <w:num w:numId="12" w16cid:durableId="774060903">
    <w:abstractNumId w:val="15"/>
  </w:num>
  <w:num w:numId="13" w16cid:durableId="145630687">
    <w:abstractNumId w:val="8"/>
  </w:num>
  <w:num w:numId="14" w16cid:durableId="2057047816">
    <w:abstractNumId w:val="20"/>
  </w:num>
  <w:num w:numId="15" w16cid:durableId="1489592351">
    <w:abstractNumId w:val="13"/>
  </w:num>
  <w:num w:numId="16" w16cid:durableId="1842085972">
    <w:abstractNumId w:val="3"/>
  </w:num>
  <w:num w:numId="17" w16cid:durableId="1825923980">
    <w:abstractNumId w:val="11"/>
  </w:num>
  <w:num w:numId="18" w16cid:durableId="1567110249">
    <w:abstractNumId w:val="10"/>
  </w:num>
  <w:num w:numId="19" w16cid:durableId="1544639504">
    <w:abstractNumId w:val="2"/>
  </w:num>
  <w:num w:numId="20" w16cid:durableId="343409739">
    <w:abstractNumId w:val="6"/>
  </w:num>
  <w:num w:numId="21" w16cid:durableId="206544595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934"/>
    <w:rsid w:val="000002E6"/>
    <w:rsid w:val="00000625"/>
    <w:rsid w:val="00001DDF"/>
    <w:rsid w:val="000030C0"/>
    <w:rsid w:val="000053E6"/>
    <w:rsid w:val="00010749"/>
    <w:rsid w:val="0001127D"/>
    <w:rsid w:val="00011833"/>
    <w:rsid w:val="00040848"/>
    <w:rsid w:val="000409C9"/>
    <w:rsid w:val="00046986"/>
    <w:rsid w:val="0005186B"/>
    <w:rsid w:val="00052A7C"/>
    <w:rsid w:val="00060183"/>
    <w:rsid w:val="00060639"/>
    <w:rsid w:val="00071B7C"/>
    <w:rsid w:val="000747BC"/>
    <w:rsid w:val="0008191B"/>
    <w:rsid w:val="000829CB"/>
    <w:rsid w:val="00083CAB"/>
    <w:rsid w:val="00084525"/>
    <w:rsid w:val="0008604D"/>
    <w:rsid w:val="00096452"/>
    <w:rsid w:val="000A4EEF"/>
    <w:rsid w:val="000A706B"/>
    <w:rsid w:val="000B2155"/>
    <w:rsid w:val="000D0726"/>
    <w:rsid w:val="000D134C"/>
    <w:rsid w:val="000E6D41"/>
    <w:rsid w:val="000F09F8"/>
    <w:rsid w:val="00101BC9"/>
    <w:rsid w:val="00101DDE"/>
    <w:rsid w:val="001132AA"/>
    <w:rsid w:val="0011505C"/>
    <w:rsid w:val="00115A06"/>
    <w:rsid w:val="00116499"/>
    <w:rsid w:val="0012318E"/>
    <w:rsid w:val="001358BE"/>
    <w:rsid w:val="001468E2"/>
    <w:rsid w:val="0015701A"/>
    <w:rsid w:val="0015732E"/>
    <w:rsid w:val="0016107A"/>
    <w:rsid w:val="0016151B"/>
    <w:rsid w:val="00165D22"/>
    <w:rsid w:val="00171C8D"/>
    <w:rsid w:val="00172D36"/>
    <w:rsid w:val="00177660"/>
    <w:rsid w:val="001806ED"/>
    <w:rsid w:val="001816E7"/>
    <w:rsid w:val="00182A3C"/>
    <w:rsid w:val="00182CAB"/>
    <w:rsid w:val="00183A72"/>
    <w:rsid w:val="0018777C"/>
    <w:rsid w:val="00192C7F"/>
    <w:rsid w:val="0019356A"/>
    <w:rsid w:val="001A47DB"/>
    <w:rsid w:val="001B29DA"/>
    <w:rsid w:val="001C4F87"/>
    <w:rsid w:val="001C5E02"/>
    <w:rsid w:val="001D66BE"/>
    <w:rsid w:val="001D743D"/>
    <w:rsid w:val="001E2591"/>
    <w:rsid w:val="001E2F50"/>
    <w:rsid w:val="001E3C7C"/>
    <w:rsid w:val="001F25C2"/>
    <w:rsid w:val="001F2842"/>
    <w:rsid w:val="001F5A09"/>
    <w:rsid w:val="001F7BDC"/>
    <w:rsid w:val="00201447"/>
    <w:rsid w:val="00206142"/>
    <w:rsid w:val="00211C57"/>
    <w:rsid w:val="00212E05"/>
    <w:rsid w:val="0021443C"/>
    <w:rsid w:val="0021470B"/>
    <w:rsid w:val="00216C08"/>
    <w:rsid w:val="00216ECB"/>
    <w:rsid w:val="002230DF"/>
    <w:rsid w:val="0022677D"/>
    <w:rsid w:val="00226BB6"/>
    <w:rsid w:val="00231217"/>
    <w:rsid w:val="00231661"/>
    <w:rsid w:val="00231BFE"/>
    <w:rsid w:val="00232AC5"/>
    <w:rsid w:val="00234AB5"/>
    <w:rsid w:val="002361CF"/>
    <w:rsid w:val="00241E78"/>
    <w:rsid w:val="0025087A"/>
    <w:rsid w:val="00251C5D"/>
    <w:rsid w:val="00255E3C"/>
    <w:rsid w:val="0027503A"/>
    <w:rsid w:val="00277F7B"/>
    <w:rsid w:val="002812EC"/>
    <w:rsid w:val="002815F3"/>
    <w:rsid w:val="00281CC4"/>
    <w:rsid w:val="0028264B"/>
    <w:rsid w:val="0028338E"/>
    <w:rsid w:val="00291442"/>
    <w:rsid w:val="00291B39"/>
    <w:rsid w:val="00296E22"/>
    <w:rsid w:val="002A311D"/>
    <w:rsid w:val="002A5C01"/>
    <w:rsid w:val="002A60CD"/>
    <w:rsid w:val="002B6C51"/>
    <w:rsid w:val="002C43E1"/>
    <w:rsid w:val="002D35BB"/>
    <w:rsid w:val="002D4E31"/>
    <w:rsid w:val="002F09FD"/>
    <w:rsid w:val="002F5000"/>
    <w:rsid w:val="002F5722"/>
    <w:rsid w:val="002F5BC5"/>
    <w:rsid w:val="0030000A"/>
    <w:rsid w:val="00301C9C"/>
    <w:rsid w:val="00310F98"/>
    <w:rsid w:val="0031394D"/>
    <w:rsid w:val="003140AC"/>
    <w:rsid w:val="00320DA9"/>
    <w:rsid w:val="0032242A"/>
    <w:rsid w:val="00323781"/>
    <w:rsid w:val="003247E7"/>
    <w:rsid w:val="0032564A"/>
    <w:rsid w:val="00326BBB"/>
    <w:rsid w:val="00326E64"/>
    <w:rsid w:val="00331FCD"/>
    <w:rsid w:val="00332C58"/>
    <w:rsid w:val="00336108"/>
    <w:rsid w:val="00336F4D"/>
    <w:rsid w:val="00342E18"/>
    <w:rsid w:val="003440A0"/>
    <w:rsid w:val="003472F9"/>
    <w:rsid w:val="0035673B"/>
    <w:rsid w:val="00363ABD"/>
    <w:rsid w:val="0036677E"/>
    <w:rsid w:val="0037005B"/>
    <w:rsid w:val="003705DB"/>
    <w:rsid w:val="00377DDF"/>
    <w:rsid w:val="00380588"/>
    <w:rsid w:val="003878E4"/>
    <w:rsid w:val="003924BA"/>
    <w:rsid w:val="00397D57"/>
    <w:rsid w:val="003A47B1"/>
    <w:rsid w:val="003B06DA"/>
    <w:rsid w:val="003B1E56"/>
    <w:rsid w:val="003C2D77"/>
    <w:rsid w:val="003C5913"/>
    <w:rsid w:val="003C6CCC"/>
    <w:rsid w:val="003C784B"/>
    <w:rsid w:val="003D07F2"/>
    <w:rsid w:val="003D2117"/>
    <w:rsid w:val="003E0DC6"/>
    <w:rsid w:val="003E3C8E"/>
    <w:rsid w:val="003E69D0"/>
    <w:rsid w:val="003F6ECA"/>
    <w:rsid w:val="00401F72"/>
    <w:rsid w:val="00407640"/>
    <w:rsid w:val="00407D64"/>
    <w:rsid w:val="00416EA8"/>
    <w:rsid w:val="004207F1"/>
    <w:rsid w:val="00423275"/>
    <w:rsid w:val="00423A9D"/>
    <w:rsid w:val="004314DD"/>
    <w:rsid w:val="0043465C"/>
    <w:rsid w:val="00435D83"/>
    <w:rsid w:val="004449E4"/>
    <w:rsid w:val="00447336"/>
    <w:rsid w:val="00452801"/>
    <w:rsid w:val="00456B00"/>
    <w:rsid w:val="004619CE"/>
    <w:rsid w:val="00462181"/>
    <w:rsid w:val="0047490F"/>
    <w:rsid w:val="004823AA"/>
    <w:rsid w:val="004854FA"/>
    <w:rsid w:val="00490551"/>
    <w:rsid w:val="0049553F"/>
    <w:rsid w:val="00496F07"/>
    <w:rsid w:val="00497CBB"/>
    <w:rsid w:val="004A3521"/>
    <w:rsid w:val="004A6CC0"/>
    <w:rsid w:val="004B4E95"/>
    <w:rsid w:val="004B50A5"/>
    <w:rsid w:val="004B6D7F"/>
    <w:rsid w:val="004B753F"/>
    <w:rsid w:val="004D10B4"/>
    <w:rsid w:val="004D4F85"/>
    <w:rsid w:val="004E359C"/>
    <w:rsid w:val="004E653F"/>
    <w:rsid w:val="004E7961"/>
    <w:rsid w:val="004F21DF"/>
    <w:rsid w:val="004F22A1"/>
    <w:rsid w:val="00500122"/>
    <w:rsid w:val="00500A0E"/>
    <w:rsid w:val="00502AA9"/>
    <w:rsid w:val="00507424"/>
    <w:rsid w:val="0050776B"/>
    <w:rsid w:val="00510983"/>
    <w:rsid w:val="00510ACF"/>
    <w:rsid w:val="00512137"/>
    <w:rsid w:val="00514D23"/>
    <w:rsid w:val="0051527F"/>
    <w:rsid w:val="00520F2B"/>
    <w:rsid w:val="0052236E"/>
    <w:rsid w:val="00527450"/>
    <w:rsid w:val="00531F2D"/>
    <w:rsid w:val="005347CC"/>
    <w:rsid w:val="00536543"/>
    <w:rsid w:val="00537902"/>
    <w:rsid w:val="00541F28"/>
    <w:rsid w:val="0054395F"/>
    <w:rsid w:val="00557F23"/>
    <w:rsid w:val="00561CD0"/>
    <w:rsid w:val="00561E75"/>
    <w:rsid w:val="0056459F"/>
    <w:rsid w:val="005650D1"/>
    <w:rsid w:val="005813C2"/>
    <w:rsid w:val="00582417"/>
    <w:rsid w:val="00583A0F"/>
    <w:rsid w:val="0058467E"/>
    <w:rsid w:val="0059180B"/>
    <w:rsid w:val="00594472"/>
    <w:rsid w:val="00596F2B"/>
    <w:rsid w:val="005A0D19"/>
    <w:rsid w:val="005A1141"/>
    <w:rsid w:val="005A45D5"/>
    <w:rsid w:val="005A51DC"/>
    <w:rsid w:val="005A6728"/>
    <w:rsid w:val="005A6F86"/>
    <w:rsid w:val="005A70BA"/>
    <w:rsid w:val="005A75E5"/>
    <w:rsid w:val="005B37C6"/>
    <w:rsid w:val="005B6B22"/>
    <w:rsid w:val="005D6D33"/>
    <w:rsid w:val="005E65C5"/>
    <w:rsid w:val="005F2243"/>
    <w:rsid w:val="006009F2"/>
    <w:rsid w:val="00604AC0"/>
    <w:rsid w:val="00605A17"/>
    <w:rsid w:val="006139A6"/>
    <w:rsid w:val="00613BFF"/>
    <w:rsid w:val="006146F8"/>
    <w:rsid w:val="006175AD"/>
    <w:rsid w:val="00623652"/>
    <w:rsid w:val="00624272"/>
    <w:rsid w:val="00632A9C"/>
    <w:rsid w:val="00646A59"/>
    <w:rsid w:val="00647776"/>
    <w:rsid w:val="00650E9C"/>
    <w:rsid w:val="006529A2"/>
    <w:rsid w:val="00652EDC"/>
    <w:rsid w:val="006659C4"/>
    <w:rsid w:val="00680934"/>
    <w:rsid w:val="00682825"/>
    <w:rsid w:val="00683AD3"/>
    <w:rsid w:val="00683ADA"/>
    <w:rsid w:val="0068544C"/>
    <w:rsid w:val="00695FB5"/>
    <w:rsid w:val="006A7971"/>
    <w:rsid w:val="006B0CC3"/>
    <w:rsid w:val="006B26BC"/>
    <w:rsid w:val="006B59C9"/>
    <w:rsid w:val="006B75C7"/>
    <w:rsid w:val="006C01A4"/>
    <w:rsid w:val="006C30D2"/>
    <w:rsid w:val="006C5AE1"/>
    <w:rsid w:val="006C6FC6"/>
    <w:rsid w:val="006E15DE"/>
    <w:rsid w:val="006E2BE3"/>
    <w:rsid w:val="006E32A5"/>
    <w:rsid w:val="006E3742"/>
    <w:rsid w:val="006E528A"/>
    <w:rsid w:val="006F3916"/>
    <w:rsid w:val="00700B4A"/>
    <w:rsid w:val="00707A81"/>
    <w:rsid w:val="00707C3A"/>
    <w:rsid w:val="00711029"/>
    <w:rsid w:val="00713328"/>
    <w:rsid w:val="00715D4B"/>
    <w:rsid w:val="007165A1"/>
    <w:rsid w:val="0072617F"/>
    <w:rsid w:val="007270D2"/>
    <w:rsid w:val="00732753"/>
    <w:rsid w:val="00732F02"/>
    <w:rsid w:val="00750C05"/>
    <w:rsid w:val="007512A5"/>
    <w:rsid w:val="00754DA6"/>
    <w:rsid w:val="00756C4D"/>
    <w:rsid w:val="00757357"/>
    <w:rsid w:val="0076297F"/>
    <w:rsid w:val="00767C36"/>
    <w:rsid w:val="007740BA"/>
    <w:rsid w:val="007745AB"/>
    <w:rsid w:val="00780A07"/>
    <w:rsid w:val="00780BB2"/>
    <w:rsid w:val="007824B8"/>
    <w:rsid w:val="0078384B"/>
    <w:rsid w:val="00783BDE"/>
    <w:rsid w:val="0079175D"/>
    <w:rsid w:val="007921CF"/>
    <w:rsid w:val="00795557"/>
    <w:rsid w:val="00797BC0"/>
    <w:rsid w:val="007A41DE"/>
    <w:rsid w:val="007A5257"/>
    <w:rsid w:val="007A6526"/>
    <w:rsid w:val="007A6B09"/>
    <w:rsid w:val="007B24C0"/>
    <w:rsid w:val="007B75E5"/>
    <w:rsid w:val="007C0E33"/>
    <w:rsid w:val="007C6D2E"/>
    <w:rsid w:val="007C7C5C"/>
    <w:rsid w:val="007D1166"/>
    <w:rsid w:val="007D370E"/>
    <w:rsid w:val="007D692F"/>
    <w:rsid w:val="007F39BB"/>
    <w:rsid w:val="007F4A87"/>
    <w:rsid w:val="007F4EF1"/>
    <w:rsid w:val="008011A0"/>
    <w:rsid w:val="0080440C"/>
    <w:rsid w:val="008049C9"/>
    <w:rsid w:val="00805B34"/>
    <w:rsid w:val="00812616"/>
    <w:rsid w:val="00813E76"/>
    <w:rsid w:val="00820BFF"/>
    <w:rsid w:val="008226EF"/>
    <w:rsid w:val="00822915"/>
    <w:rsid w:val="00823F79"/>
    <w:rsid w:val="00824A75"/>
    <w:rsid w:val="00830957"/>
    <w:rsid w:val="00831CEA"/>
    <w:rsid w:val="00832B6A"/>
    <w:rsid w:val="008346E4"/>
    <w:rsid w:val="0084784E"/>
    <w:rsid w:val="008539CC"/>
    <w:rsid w:val="008543BF"/>
    <w:rsid w:val="00856218"/>
    <w:rsid w:val="00856DBD"/>
    <w:rsid w:val="00860626"/>
    <w:rsid w:val="008673FD"/>
    <w:rsid w:val="0086762B"/>
    <w:rsid w:val="008702EF"/>
    <w:rsid w:val="00870FD6"/>
    <w:rsid w:val="00873677"/>
    <w:rsid w:val="0087372D"/>
    <w:rsid w:val="008742B7"/>
    <w:rsid w:val="00874F27"/>
    <w:rsid w:val="00876217"/>
    <w:rsid w:val="00882606"/>
    <w:rsid w:val="00884635"/>
    <w:rsid w:val="00884766"/>
    <w:rsid w:val="0089420A"/>
    <w:rsid w:val="00897739"/>
    <w:rsid w:val="008A1F0B"/>
    <w:rsid w:val="008A52C5"/>
    <w:rsid w:val="008A6303"/>
    <w:rsid w:val="008B3F94"/>
    <w:rsid w:val="008C2839"/>
    <w:rsid w:val="008C5C16"/>
    <w:rsid w:val="008C6744"/>
    <w:rsid w:val="008C78EA"/>
    <w:rsid w:val="008D49E6"/>
    <w:rsid w:val="008D5BAE"/>
    <w:rsid w:val="008D6F65"/>
    <w:rsid w:val="008E0DC3"/>
    <w:rsid w:val="008F1690"/>
    <w:rsid w:val="008F44BB"/>
    <w:rsid w:val="0090048D"/>
    <w:rsid w:val="00903ECA"/>
    <w:rsid w:val="00906B4C"/>
    <w:rsid w:val="009102CB"/>
    <w:rsid w:val="009111C1"/>
    <w:rsid w:val="0092141A"/>
    <w:rsid w:val="009216FD"/>
    <w:rsid w:val="00922464"/>
    <w:rsid w:val="009226B2"/>
    <w:rsid w:val="00927B86"/>
    <w:rsid w:val="00937297"/>
    <w:rsid w:val="00945385"/>
    <w:rsid w:val="009514A7"/>
    <w:rsid w:val="0095534B"/>
    <w:rsid w:val="00956356"/>
    <w:rsid w:val="00956FBD"/>
    <w:rsid w:val="009608E5"/>
    <w:rsid w:val="00962099"/>
    <w:rsid w:val="009631D1"/>
    <w:rsid w:val="009638B6"/>
    <w:rsid w:val="00963A54"/>
    <w:rsid w:val="0096528B"/>
    <w:rsid w:val="00966FC3"/>
    <w:rsid w:val="00967570"/>
    <w:rsid w:val="0096768B"/>
    <w:rsid w:val="00973106"/>
    <w:rsid w:val="00980551"/>
    <w:rsid w:val="00982BCB"/>
    <w:rsid w:val="00985343"/>
    <w:rsid w:val="009858AD"/>
    <w:rsid w:val="00987947"/>
    <w:rsid w:val="009907E0"/>
    <w:rsid w:val="00993C1D"/>
    <w:rsid w:val="009950BD"/>
    <w:rsid w:val="00995DC3"/>
    <w:rsid w:val="00996371"/>
    <w:rsid w:val="009A575B"/>
    <w:rsid w:val="009A6580"/>
    <w:rsid w:val="009B0B4B"/>
    <w:rsid w:val="009B27F7"/>
    <w:rsid w:val="009B2A56"/>
    <w:rsid w:val="009B3642"/>
    <w:rsid w:val="009B69EA"/>
    <w:rsid w:val="009C0772"/>
    <w:rsid w:val="009C094B"/>
    <w:rsid w:val="009C2773"/>
    <w:rsid w:val="009C58A5"/>
    <w:rsid w:val="009D541A"/>
    <w:rsid w:val="009D5BB5"/>
    <w:rsid w:val="009D5EA9"/>
    <w:rsid w:val="009D6C9A"/>
    <w:rsid w:val="009E54E8"/>
    <w:rsid w:val="009F40DE"/>
    <w:rsid w:val="00A02CC5"/>
    <w:rsid w:val="00A15970"/>
    <w:rsid w:val="00A162DB"/>
    <w:rsid w:val="00A2005F"/>
    <w:rsid w:val="00A20D5F"/>
    <w:rsid w:val="00A27A3F"/>
    <w:rsid w:val="00A3088E"/>
    <w:rsid w:val="00A32CC1"/>
    <w:rsid w:val="00A37A8A"/>
    <w:rsid w:val="00A40B36"/>
    <w:rsid w:val="00A42577"/>
    <w:rsid w:val="00A5447C"/>
    <w:rsid w:val="00A62DCB"/>
    <w:rsid w:val="00A6349B"/>
    <w:rsid w:val="00A67622"/>
    <w:rsid w:val="00A67BF9"/>
    <w:rsid w:val="00A716D4"/>
    <w:rsid w:val="00A71A79"/>
    <w:rsid w:val="00A71CFE"/>
    <w:rsid w:val="00A738FB"/>
    <w:rsid w:val="00A7633F"/>
    <w:rsid w:val="00AA352C"/>
    <w:rsid w:val="00AA7C59"/>
    <w:rsid w:val="00AB5326"/>
    <w:rsid w:val="00AC40EB"/>
    <w:rsid w:val="00AC472C"/>
    <w:rsid w:val="00AD6DAE"/>
    <w:rsid w:val="00AD7563"/>
    <w:rsid w:val="00AE2947"/>
    <w:rsid w:val="00AE395F"/>
    <w:rsid w:val="00AE79DD"/>
    <w:rsid w:val="00AF364F"/>
    <w:rsid w:val="00AF47D9"/>
    <w:rsid w:val="00B011AA"/>
    <w:rsid w:val="00B04E86"/>
    <w:rsid w:val="00B05931"/>
    <w:rsid w:val="00B0610B"/>
    <w:rsid w:val="00B074C2"/>
    <w:rsid w:val="00B134B4"/>
    <w:rsid w:val="00B150D2"/>
    <w:rsid w:val="00B15CAF"/>
    <w:rsid w:val="00B27633"/>
    <w:rsid w:val="00B3072A"/>
    <w:rsid w:val="00B315E6"/>
    <w:rsid w:val="00B323F1"/>
    <w:rsid w:val="00B32974"/>
    <w:rsid w:val="00B33EBF"/>
    <w:rsid w:val="00B379EB"/>
    <w:rsid w:val="00B40601"/>
    <w:rsid w:val="00B42922"/>
    <w:rsid w:val="00B468F4"/>
    <w:rsid w:val="00B47F73"/>
    <w:rsid w:val="00B60C34"/>
    <w:rsid w:val="00B62D10"/>
    <w:rsid w:val="00B678ED"/>
    <w:rsid w:val="00B70682"/>
    <w:rsid w:val="00B711DC"/>
    <w:rsid w:val="00B719BB"/>
    <w:rsid w:val="00B8077B"/>
    <w:rsid w:val="00B8097B"/>
    <w:rsid w:val="00B82023"/>
    <w:rsid w:val="00B82D33"/>
    <w:rsid w:val="00B87B5C"/>
    <w:rsid w:val="00BA044A"/>
    <w:rsid w:val="00BA63A7"/>
    <w:rsid w:val="00BA6F25"/>
    <w:rsid w:val="00BA78F9"/>
    <w:rsid w:val="00BB1814"/>
    <w:rsid w:val="00BB1F45"/>
    <w:rsid w:val="00BB2D80"/>
    <w:rsid w:val="00BB5858"/>
    <w:rsid w:val="00BB5C6E"/>
    <w:rsid w:val="00BC48E9"/>
    <w:rsid w:val="00BC4AB0"/>
    <w:rsid w:val="00BD2E78"/>
    <w:rsid w:val="00BD3D30"/>
    <w:rsid w:val="00BD45B6"/>
    <w:rsid w:val="00BD4B52"/>
    <w:rsid w:val="00BD5A78"/>
    <w:rsid w:val="00BE48C4"/>
    <w:rsid w:val="00BE51DF"/>
    <w:rsid w:val="00BE5490"/>
    <w:rsid w:val="00BF0ED8"/>
    <w:rsid w:val="00BF1914"/>
    <w:rsid w:val="00BF1AD8"/>
    <w:rsid w:val="00C11283"/>
    <w:rsid w:val="00C15B37"/>
    <w:rsid w:val="00C219B7"/>
    <w:rsid w:val="00C21B9D"/>
    <w:rsid w:val="00C23134"/>
    <w:rsid w:val="00C23D6C"/>
    <w:rsid w:val="00C27955"/>
    <w:rsid w:val="00C360F0"/>
    <w:rsid w:val="00C37B4F"/>
    <w:rsid w:val="00C54621"/>
    <w:rsid w:val="00C547CE"/>
    <w:rsid w:val="00C5501F"/>
    <w:rsid w:val="00C553BB"/>
    <w:rsid w:val="00C60E17"/>
    <w:rsid w:val="00C6118B"/>
    <w:rsid w:val="00C618EB"/>
    <w:rsid w:val="00C63402"/>
    <w:rsid w:val="00C672A9"/>
    <w:rsid w:val="00C70099"/>
    <w:rsid w:val="00C706D2"/>
    <w:rsid w:val="00C72772"/>
    <w:rsid w:val="00C73451"/>
    <w:rsid w:val="00C80BEB"/>
    <w:rsid w:val="00C864AA"/>
    <w:rsid w:val="00C869EE"/>
    <w:rsid w:val="00C94B4D"/>
    <w:rsid w:val="00C94CAC"/>
    <w:rsid w:val="00CA0985"/>
    <w:rsid w:val="00CA1761"/>
    <w:rsid w:val="00CA4C66"/>
    <w:rsid w:val="00CA78C3"/>
    <w:rsid w:val="00CB04EB"/>
    <w:rsid w:val="00CB3618"/>
    <w:rsid w:val="00CC2583"/>
    <w:rsid w:val="00CC3763"/>
    <w:rsid w:val="00CC4AE4"/>
    <w:rsid w:val="00CC760C"/>
    <w:rsid w:val="00CD06F3"/>
    <w:rsid w:val="00CD39CF"/>
    <w:rsid w:val="00CD6CAE"/>
    <w:rsid w:val="00CD7E40"/>
    <w:rsid w:val="00CE0D0F"/>
    <w:rsid w:val="00CE5124"/>
    <w:rsid w:val="00CE52E8"/>
    <w:rsid w:val="00CE7EF9"/>
    <w:rsid w:val="00CF0BE3"/>
    <w:rsid w:val="00D01634"/>
    <w:rsid w:val="00D02E63"/>
    <w:rsid w:val="00D10C6E"/>
    <w:rsid w:val="00D17839"/>
    <w:rsid w:val="00D24995"/>
    <w:rsid w:val="00D308C1"/>
    <w:rsid w:val="00D3168B"/>
    <w:rsid w:val="00D33252"/>
    <w:rsid w:val="00D33E7C"/>
    <w:rsid w:val="00D346B1"/>
    <w:rsid w:val="00D356EA"/>
    <w:rsid w:val="00D43B42"/>
    <w:rsid w:val="00D47A60"/>
    <w:rsid w:val="00D512A4"/>
    <w:rsid w:val="00D54C25"/>
    <w:rsid w:val="00D637DD"/>
    <w:rsid w:val="00D65B1B"/>
    <w:rsid w:val="00D74F5B"/>
    <w:rsid w:val="00D75631"/>
    <w:rsid w:val="00D83F2A"/>
    <w:rsid w:val="00D869B5"/>
    <w:rsid w:val="00D86EE2"/>
    <w:rsid w:val="00DA188D"/>
    <w:rsid w:val="00DA54AB"/>
    <w:rsid w:val="00DB336A"/>
    <w:rsid w:val="00DC1FAD"/>
    <w:rsid w:val="00DC203A"/>
    <w:rsid w:val="00DC55B3"/>
    <w:rsid w:val="00DD5590"/>
    <w:rsid w:val="00DE1298"/>
    <w:rsid w:val="00DE2587"/>
    <w:rsid w:val="00DE2D06"/>
    <w:rsid w:val="00DE686A"/>
    <w:rsid w:val="00DF153E"/>
    <w:rsid w:val="00DF17FD"/>
    <w:rsid w:val="00DF3439"/>
    <w:rsid w:val="00E010E0"/>
    <w:rsid w:val="00E05532"/>
    <w:rsid w:val="00E12F7F"/>
    <w:rsid w:val="00E137B4"/>
    <w:rsid w:val="00E16B60"/>
    <w:rsid w:val="00E17333"/>
    <w:rsid w:val="00E2292B"/>
    <w:rsid w:val="00E323F4"/>
    <w:rsid w:val="00E333A0"/>
    <w:rsid w:val="00E3404F"/>
    <w:rsid w:val="00E41E66"/>
    <w:rsid w:val="00E45F9F"/>
    <w:rsid w:val="00E601A2"/>
    <w:rsid w:val="00E64B7D"/>
    <w:rsid w:val="00E65CE0"/>
    <w:rsid w:val="00E7039C"/>
    <w:rsid w:val="00E70D8C"/>
    <w:rsid w:val="00E72624"/>
    <w:rsid w:val="00E74A98"/>
    <w:rsid w:val="00E80A2A"/>
    <w:rsid w:val="00E82059"/>
    <w:rsid w:val="00E84EFB"/>
    <w:rsid w:val="00E8595D"/>
    <w:rsid w:val="00E86F29"/>
    <w:rsid w:val="00E90524"/>
    <w:rsid w:val="00EA3F05"/>
    <w:rsid w:val="00EA49D5"/>
    <w:rsid w:val="00EB0D0C"/>
    <w:rsid w:val="00EB0FA6"/>
    <w:rsid w:val="00EB44FF"/>
    <w:rsid w:val="00EC4AD6"/>
    <w:rsid w:val="00EC75EE"/>
    <w:rsid w:val="00ED0146"/>
    <w:rsid w:val="00ED043E"/>
    <w:rsid w:val="00ED0E75"/>
    <w:rsid w:val="00ED1A89"/>
    <w:rsid w:val="00ED425C"/>
    <w:rsid w:val="00F0341E"/>
    <w:rsid w:val="00F04682"/>
    <w:rsid w:val="00F06756"/>
    <w:rsid w:val="00F10550"/>
    <w:rsid w:val="00F12BFD"/>
    <w:rsid w:val="00F2041A"/>
    <w:rsid w:val="00F21B8C"/>
    <w:rsid w:val="00F231D5"/>
    <w:rsid w:val="00F312ED"/>
    <w:rsid w:val="00F3155A"/>
    <w:rsid w:val="00F31F5E"/>
    <w:rsid w:val="00F3277E"/>
    <w:rsid w:val="00F32C4E"/>
    <w:rsid w:val="00F33255"/>
    <w:rsid w:val="00F33668"/>
    <w:rsid w:val="00F377FF"/>
    <w:rsid w:val="00F405A6"/>
    <w:rsid w:val="00F43C22"/>
    <w:rsid w:val="00F44C2F"/>
    <w:rsid w:val="00F5241B"/>
    <w:rsid w:val="00F62C0F"/>
    <w:rsid w:val="00F65B05"/>
    <w:rsid w:val="00F71431"/>
    <w:rsid w:val="00F7281D"/>
    <w:rsid w:val="00F770FA"/>
    <w:rsid w:val="00F77430"/>
    <w:rsid w:val="00F80E26"/>
    <w:rsid w:val="00F8704A"/>
    <w:rsid w:val="00F91BE7"/>
    <w:rsid w:val="00F91CC2"/>
    <w:rsid w:val="00FA55B9"/>
    <w:rsid w:val="00FB14C8"/>
    <w:rsid w:val="00FB183F"/>
    <w:rsid w:val="00FB197E"/>
    <w:rsid w:val="00FB473D"/>
    <w:rsid w:val="00FC0561"/>
    <w:rsid w:val="00FD1792"/>
    <w:rsid w:val="00FD3D36"/>
    <w:rsid w:val="00FD67FC"/>
    <w:rsid w:val="00FE4D7F"/>
    <w:rsid w:val="00FF0153"/>
    <w:rsid w:val="00FF6738"/>
    <w:rsid w:val="00FF7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FDD3DF"/>
  <w15:docId w15:val="{12940023-24C7-46AF-BD4C-C168307DA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093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4">
    <w:name w:val="heading 4"/>
    <w:basedOn w:val="Normal"/>
    <w:next w:val="Normal"/>
    <w:link w:val="Heading4Char"/>
    <w:qFormat/>
    <w:rsid w:val="00680934"/>
    <w:pPr>
      <w:keepNext/>
      <w:ind w:firstLine="720"/>
      <w:jc w:val="both"/>
      <w:outlineLvl w:val="3"/>
    </w:pPr>
    <w:rPr>
      <w:b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8093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80934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80934"/>
    <w:rPr>
      <w:rFonts w:ascii="Times New Roman" w:eastAsia="Times New Roman" w:hAnsi="Times New Roman" w:cs="Times New Roman"/>
      <w:b/>
      <w:sz w:val="24"/>
      <w:szCs w:val="20"/>
    </w:rPr>
  </w:style>
  <w:style w:type="paragraph" w:styleId="ListParagraph">
    <w:name w:val="List Paragraph"/>
    <w:basedOn w:val="Normal"/>
    <w:uiPriority w:val="34"/>
    <w:qFormat/>
    <w:rsid w:val="00680934"/>
    <w:pPr>
      <w:ind w:left="720"/>
      <w:contextualSpacing/>
    </w:pPr>
    <w:rPr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8093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934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8093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8093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odyText">
    <w:name w:val="Body Text"/>
    <w:basedOn w:val="Normal"/>
    <w:link w:val="BodyTextChar"/>
    <w:rsid w:val="00680934"/>
    <w:pPr>
      <w:jc w:val="center"/>
    </w:pPr>
    <w:rPr>
      <w:sz w:val="28"/>
      <w:lang w:val="ro-RO"/>
    </w:rPr>
  </w:style>
  <w:style w:type="character" w:customStyle="1" w:styleId="BodyTextChar">
    <w:name w:val="Body Text Char"/>
    <w:basedOn w:val="DefaultParagraphFont"/>
    <w:link w:val="BodyText"/>
    <w:rsid w:val="00680934"/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BodyTextIndent2">
    <w:name w:val="Body Text Indent 2"/>
    <w:basedOn w:val="Normal"/>
    <w:link w:val="BodyTextIndent2Char"/>
    <w:semiHidden/>
    <w:rsid w:val="00680934"/>
    <w:pPr>
      <w:ind w:firstLine="720"/>
      <w:jc w:val="both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680934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semiHidden/>
    <w:rsid w:val="00680934"/>
    <w:pPr>
      <w:tabs>
        <w:tab w:val="left" w:pos="180"/>
      </w:tabs>
      <w:jc w:val="both"/>
    </w:pPr>
    <w:rPr>
      <w:sz w:val="28"/>
      <w:lang w:val="es-ES_tradnl"/>
    </w:rPr>
  </w:style>
  <w:style w:type="character" w:customStyle="1" w:styleId="BodyText2Char">
    <w:name w:val="Body Text 2 Char"/>
    <w:basedOn w:val="DefaultParagraphFont"/>
    <w:link w:val="BodyText2"/>
    <w:semiHidden/>
    <w:rsid w:val="00680934"/>
    <w:rPr>
      <w:rFonts w:ascii="Times New Roman" w:eastAsia="Times New Roman" w:hAnsi="Times New Roman" w:cs="Times New Roman"/>
      <w:sz w:val="28"/>
      <w:szCs w:val="20"/>
      <w:lang w:val="es-ES_tradnl"/>
    </w:rPr>
  </w:style>
  <w:style w:type="paragraph" w:styleId="BodyTextIndent3">
    <w:name w:val="Body Text Indent 3"/>
    <w:basedOn w:val="Normal"/>
    <w:link w:val="BodyTextIndent3Char"/>
    <w:semiHidden/>
    <w:rsid w:val="00680934"/>
    <w:pPr>
      <w:ind w:firstLine="720"/>
      <w:jc w:val="both"/>
    </w:pPr>
    <w:rPr>
      <w:color w:val="000000"/>
      <w:lang w:val="it-IT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80934"/>
    <w:rPr>
      <w:rFonts w:ascii="Times New Roman" w:eastAsia="Times New Roman" w:hAnsi="Times New Roman" w:cs="Times New Roman"/>
      <w:color w:val="000000"/>
      <w:sz w:val="24"/>
      <w:szCs w:val="20"/>
      <w:lang w:val="it-IT"/>
    </w:rPr>
  </w:style>
  <w:style w:type="character" w:customStyle="1" w:styleId="alineat2">
    <w:name w:val="alineat2"/>
    <w:basedOn w:val="DefaultParagraphFont"/>
    <w:rsid w:val="00680934"/>
    <w:rPr>
      <w:b/>
      <w:bCs/>
    </w:rPr>
  </w:style>
  <w:style w:type="character" w:styleId="Emphasis">
    <w:name w:val="Emphasis"/>
    <w:basedOn w:val="DefaultParagraphFont"/>
    <w:qFormat/>
    <w:rsid w:val="00680934"/>
    <w:rPr>
      <w:i/>
      <w:iCs/>
    </w:rPr>
  </w:style>
  <w:style w:type="paragraph" w:styleId="Revision">
    <w:name w:val="Revision"/>
    <w:hidden/>
    <w:uiPriority w:val="99"/>
    <w:semiHidden/>
    <w:rsid w:val="0049055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809</Words>
  <Characters>4614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Helga Bartha</cp:lastModifiedBy>
  <cp:revision>9</cp:revision>
  <cp:lastPrinted>2026-04-22T16:56:00Z</cp:lastPrinted>
  <dcterms:created xsi:type="dcterms:W3CDTF">2026-07-20T16:30:00Z</dcterms:created>
  <dcterms:modified xsi:type="dcterms:W3CDTF">2026-07-24T13:24:00Z</dcterms:modified>
</cp:coreProperties>
</file>